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D4C49" w:rsidRPr="003835F7" w:rsidRDefault="008D4C49"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p>
    <w:p w:rsidR="00DA2CB6" w:rsidRPr="00F5750B" w:rsidRDefault="002535E9"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rPr>
      </w:pPr>
      <w:r>
        <w:rPr>
          <w:rFonts w:ascii="Benguiat Bk BT" w:hAnsi="Benguiat Bk BT"/>
          <w:b/>
          <w:sz w:val="48"/>
          <w:szCs w:val="48"/>
        </w:rPr>
        <w:t xml:space="preserve">Reglamento </w:t>
      </w:r>
      <w:r w:rsidR="00F5750B">
        <w:rPr>
          <w:rFonts w:ascii="Benguiat Bk BT" w:hAnsi="Benguiat Bk BT"/>
          <w:b/>
          <w:sz w:val="48"/>
          <w:szCs w:val="48"/>
        </w:rPr>
        <w:t xml:space="preserve">Interior de la </w:t>
      </w:r>
      <w:r w:rsidR="00F5750B" w:rsidRPr="00F5750B">
        <w:rPr>
          <w:rFonts w:ascii="Benguiat Bk BT" w:hAnsi="Benguiat Bk BT"/>
          <w:b/>
          <w:sz w:val="48"/>
          <w:szCs w:val="48"/>
        </w:rPr>
        <w:t>Comisión Consultiva Estatal de Seguridad y Salud en el Trabajo</w:t>
      </w: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3835F7" w:rsidRDefault="003835F7"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3835F7" w:rsidRDefault="003835F7"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406920" w:rsidRDefault="0040692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63944" w:rsidRDefault="00D6394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63944" w:rsidRDefault="00D6394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A2CB6" w:rsidRPr="00EE5D8E" w:rsidRDefault="00DA2CB6" w:rsidP="008D4C49">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0728AB"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Nuevo Reglamento P.O</w:t>
      </w:r>
      <w:r w:rsidR="00EF557A">
        <w:rPr>
          <w:rFonts w:ascii="Arial" w:hAnsi="Arial" w:cs="Arial"/>
          <w:b/>
          <w:sz w:val="20"/>
        </w:rPr>
        <w:t>.</w:t>
      </w:r>
      <w:r>
        <w:rPr>
          <w:rFonts w:ascii="Arial" w:hAnsi="Arial" w:cs="Arial"/>
          <w:b/>
          <w:sz w:val="20"/>
        </w:rPr>
        <w:t xml:space="preserve"> </w:t>
      </w:r>
      <w:r w:rsidR="00A54743">
        <w:rPr>
          <w:rFonts w:ascii="Arial" w:hAnsi="Arial" w:cs="Arial"/>
          <w:b/>
          <w:sz w:val="20"/>
        </w:rPr>
        <w:t xml:space="preserve">del </w:t>
      </w:r>
      <w:r w:rsidR="00F5750B">
        <w:rPr>
          <w:rFonts w:ascii="Arial" w:hAnsi="Arial" w:cs="Arial"/>
          <w:b/>
          <w:sz w:val="20"/>
        </w:rPr>
        <w:t>13</w:t>
      </w:r>
      <w:r w:rsidR="00164D14">
        <w:rPr>
          <w:rFonts w:ascii="Arial" w:hAnsi="Arial" w:cs="Arial"/>
          <w:b/>
          <w:sz w:val="20"/>
        </w:rPr>
        <w:t xml:space="preserve"> de </w:t>
      </w:r>
      <w:r w:rsidR="00F5750B">
        <w:rPr>
          <w:rFonts w:ascii="Arial" w:hAnsi="Arial" w:cs="Arial"/>
          <w:b/>
          <w:sz w:val="20"/>
        </w:rPr>
        <w:t>enero</w:t>
      </w:r>
      <w:r>
        <w:rPr>
          <w:rFonts w:ascii="Arial" w:hAnsi="Arial" w:cs="Arial"/>
          <w:b/>
          <w:sz w:val="20"/>
        </w:rPr>
        <w:t xml:space="preserve"> </w:t>
      </w:r>
      <w:r w:rsidR="00815CCC">
        <w:rPr>
          <w:rFonts w:ascii="Arial" w:hAnsi="Arial" w:cs="Arial"/>
          <w:b/>
          <w:sz w:val="20"/>
        </w:rPr>
        <w:t xml:space="preserve">de </w:t>
      </w:r>
      <w:r>
        <w:rPr>
          <w:rFonts w:ascii="Arial" w:hAnsi="Arial" w:cs="Arial"/>
          <w:b/>
          <w:sz w:val="20"/>
        </w:rPr>
        <w:t>201</w:t>
      </w:r>
      <w:r w:rsidR="00F5750B">
        <w:rPr>
          <w:rFonts w:ascii="Arial" w:hAnsi="Arial" w:cs="Arial"/>
          <w:b/>
          <w:sz w:val="20"/>
        </w:rPr>
        <w:t>6</w:t>
      </w:r>
      <w:r w:rsidR="00F37AF6">
        <w:rPr>
          <w:rFonts w:ascii="Arial" w:hAnsi="Arial" w:cs="Arial"/>
          <w:b/>
          <w:sz w:val="20"/>
        </w:rPr>
        <w:t>.</w:t>
      </w:r>
    </w:p>
    <w:p w:rsidR="0002202C" w:rsidRDefault="0002202C" w:rsidP="0002202C">
      <w:pPr>
        <w:autoSpaceDE w:val="0"/>
        <w:autoSpaceDN w:val="0"/>
        <w:adjustRightInd w:val="0"/>
        <w:jc w:val="center"/>
        <w:rPr>
          <w:rFonts w:ascii="Arial,Bold" w:hAnsi="Arial,Bold" w:cs="Arial,Bold"/>
          <w:b/>
          <w:bCs/>
          <w:sz w:val="20"/>
          <w:szCs w:val="20"/>
          <w:lang w:val="es-MX" w:eastAsia="es-MX"/>
        </w:rPr>
      </w:pPr>
      <w:r w:rsidRPr="0002202C">
        <w:rPr>
          <w:rFonts w:ascii="Arial,Bold" w:hAnsi="Arial,Bold" w:cs="Arial,Bold"/>
          <w:b/>
          <w:bCs/>
          <w:sz w:val="20"/>
          <w:szCs w:val="20"/>
          <w:lang w:val="es-MX" w:eastAsia="es-MX"/>
        </w:rPr>
        <w:lastRenderedPageBreak/>
        <w:t>GOBIERNO DEL ESTADO</w:t>
      </w:r>
    </w:p>
    <w:p w:rsidR="0002202C" w:rsidRPr="0002202C" w:rsidRDefault="0002202C" w:rsidP="0002202C">
      <w:pPr>
        <w:autoSpaceDE w:val="0"/>
        <w:autoSpaceDN w:val="0"/>
        <w:adjustRightInd w:val="0"/>
        <w:jc w:val="center"/>
        <w:rPr>
          <w:rFonts w:ascii="Arial,Bold" w:hAnsi="Arial,Bold" w:cs="Arial,Bold"/>
          <w:b/>
          <w:bCs/>
          <w:sz w:val="20"/>
          <w:szCs w:val="20"/>
          <w:lang w:val="es-MX" w:eastAsia="es-MX"/>
        </w:rPr>
      </w:pPr>
    </w:p>
    <w:p w:rsidR="0002202C" w:rsidRDefault="0002202C" w:rsidP="0002202C">
      <w:pPr>
        <w:autoSpaceDE w:val="0"/>
        <w:autoSpaceDN w:val="0"/>
        <w:adjustRightInd w:val="0"/>
        <w:jc w:val="center"/>
        <w:rPr>
          <w:rFonts w:ascii="Arial,Bold" w:hAnsi="Arial,Bold" w:cs="Arial,Bold"/>
          <w:b/>
          <w:bCs/>
          <w:sz w:val="20"/>
          <w:szCs w:val="20"/>
          <w:lang w:val="es-MX" w:eastAsia="es-MX"/>
        </w:rPr>
      </w:pPr>
      <w:r w:rsidRPr="0002202C">
        <w:rPr>
          <w:rFonts w:ascii="Arial,Bold" w:hAnsi="Arial,Bold" w:cs="Arial,Bold"/>
          <w:b/>
          <w:bCs/>
          <w:sz w:val="20"/>
          <w:szCs w:val="20"/>
          <w:lang w:val="es-MX" w:eastAsia="es-MX"/>
        </w:rPr>
        <w:t>PODER EJECUTIVO</w:t>
      </w:r>
    </w:p>
    <w:p w:rsidR="0002202C" w:rsidRPr="0002202C" w:rsidRDefault="0002202C" w:rsidP="0002202C">
      <w:pPr>
        <w:autoSpaceDE w:val="0"/>
        <w:autoSpaceDN w:val="0"/>
        <w:adjustRightInd w:val="0"/>
        <w:jc w:val="center"/>
        <w:rPr>
          <w:rFonts w:ascii="Arial,Bold" w:hAnsi="Arial,Bold" w:cs="Arial,Bold"/>
          <w:b/>
          <w:bCs/>
          <w:sz w:val="20"/>
          <w:szCs w:val="20"/>
          <w:lang w:val="es-MX" w:eastAsia="es-MX"/>
        </w:rPr>
      </w:pPr>
    </w:p>
    <w:p w:rsidR="0002202C" w:rsidRDefault="0002202C" w:rsidP="0002202C">
      <w:pPr>
        <w:autoSpaceDE w:val="0"/>
        <w:autoSpaceDN w:val="0"/>
        <w:adjustRightInd w:val="0"/>
        <w:jc w:val="center"/>
        <w:rPr>
          <w:rFonts w:ascii="Arial,Bold" w:hAnsi="Arial,Bold" w:cs="Arial,Bold"/>
          <w:b/>
          <w:bCs/>
          <w:sz w:val="20"/>
          <w:szCs w:val="20"/>
          <w:lang w:val="es-MX" w:eastAsia="es-MX"/>
        </w:rPr>
      </w:pPr>
      <w:r w:rsidRPr="0002202C">
        <w:rPr>
          <w:rFonts w:ascii="Arial,Bold" w:hAnsi="Arial,Bold" w:cs="Arial,Bold"/>
          <w:b/>
          <w:bCs/>
          <w:sz w:val="20"/>
          <w:szCs w:val="20"/>
          <w:lang w:val="es-MX" w:eastAsia="es-MX"/>
        </w:rPr>
        <w:t>SECRETARÍA DEL TRABAJO Y ASUNTOS JURÍDICOS</w:t>
      </w:r>
    </w:p>
    <w:p w:rsidR="0002202C" w:rsidRPr="0002202C" w:rsidRDefault="0002202C" w:rsidP="0002202C">
      <w:pPr>
        <w:autoSpaceDE w:val="0"/>
        <w:autoSpaceDN w:val="0"/>
        <w:adjustRightInd w:val="0"/>
        <w:jc w:val="center"/>
        <w:rPr>
          <w:rFonts w:ascii="Arial,Bold" w:hAnsi="Arial,Bold" w:cs="Arial,Bold"/>
          <w:b/>
          <w:bCs/>
          <w:sz w:val="20"/>
          <w:szCs w:val="20"/>
          <w:lang w:val="es-MX" w:eastAsia="es-MX"/>
        </w:rPr>
      </w:pPr>
    </w:p>
    <w:p w:rsidR="0002202C" w:rsidRDefault="0002202C" w:rsidP="0002202C">
      <w:pPr>
        <w:autoSpaceDE w:val="0"/>
        <w:autoSpaceDN w:val="0"/>
        <w:adjustRightInd w:val="0"/>
        <w:jc w:val="center"/>
        <w:rPr>
          <w:rFonts w:ascii="Arial,Bold" w:hAnsi="Arial,Bold" w:cs="Arial,Bold"/>
          <w:b/>
          <w:bCs/>
          <w:sz w:val="20"/>
          <w:szCs w:val="20"/>
          <w:lang w:val="es-MX" w:eastAsia="es-MX"/>
        </w:rPr>
      </w:pPr>
      <w:r w:rsidRPr="0002202C">
        <w:rPr>
          <w:rFonts w:ascii="Arial,Bold" w:hAnsi="Arial,Bold" w:cs="Arial,Bold"/>
          <w:b/>
          <w:bCs/>
          <w:sz w:val="20"/>
          <w:szCs w:val="20"/>
          <w:lang w:val="es-MX" w:eastAsia="es-MX"/>
        </w:rPr>
        <w:t>REGLAMENTO INTERIOR DE LA COMISIÓN CONSULTIVA ESTATAL DE SEGURIDAD Y SALUD EN EL</w:t>
      </w:r>
      <w:r>
        <w:rPr>
          <w:rFonts w:ascii="Arial,Bold" w:hAnsi="Arial,Bold" w:cs="Arial,Bold"/>
          <w:b/>
          <w:bCs/>
          <w:sz w:val="20"/>
          <w:szCs w:val="20"/>
          <w:lang w:val="es-MX" w:eastAsia="es-MX"/>
        </w:rPr>
        <w:t xml:space="preserve"> </w:t>
      </w:r>
      <w:r w:rsidRPr="0002202C">
        <w:rPr>
          <w:rFonts w:ascii="Arial,Bold" w:hAnsi="Arial,Bold" w:cs="Arial,Bold"/>
          <w:b/>
          <w:bCs/>
          <w:sz w:val="20"/>
          <w:szCs w:val="20"/>
          <w:lang w:val="es-MX" w:eastAsia="es-MX"/>
        </w:rPr>
        <w:t>TRABAJO DEL ESTADO DE TAMAULIPAS</w:t>
      </w:r>
    </w:p>
    <w:p w:rsidR="0002202C" w:rsidRPr="0002202C" w:rsidRDefault="0002202C" w:rsidP="0002202C">
      <w:pPr>
        <w:autoSpaceDE w:val="0"/>
        <w:autoSpaceDN w:val="0"/>
        <w:adjustRightInd w:val="0"/>
        <w:jc w:val="center"/>
        <w:rPr>
          <w:rFonts w:ascii="Arial,Bold" w:hAnsi="Arial,Bold" w:cs="Arial,Bold"/>
          <w:b/>
          <w:bCs/>
          <w:sz w:val="20"/>
          <w:szCs w:val="20"/>
          <w:lang w:val="es-MX" w:eastAsia="es-MX"/>
        </w:rPr>
      </w:pPr>
    </w:p>
    <w:p w:rsidR="003835F7" w:rsidRPr="0002202C" w:rsidRDefault="0002202C" w:rsidP="0002202C">
      <w:pPr>
        <w:autoSpaceDE w:val="0"/>
        <w:autoSpaceDN w:val="0"/>
        <w:adjustRightInd w:val="0"/>
        <w:spacing w:after="240"/>
        <w:jc w:val="center"/>
        <w:rPr>
          <w:rFonts w:ascii="Arial" w:hAnsi="Arial" w:cs="Arial"/>
          <w:sz w:val="20"/>
          <w:szCs w:val="20"/>
          <w:lang w:eastAsia="es-MX"/>
        </w:rPr>
      </w:pPr>
      <w:r w:rsidRPr="0002202C">
        <w:rPr>
          <w:rFonts w:ascii="Arial,Bold" w:hAnsi="Arial,Bold" w:cs="Arial,Bold"/>
          <w:b/>
          <w:bCs/>
          <w:sz w:val="20"/>
          <w:szCs w:val="20"/>
          <w:lang w:val="es-MX" w:eastAsia="es-MX"/>
        </w:rPr>
        <w:t>EXPOSICIÓN DE MOTIVOS</w:t>
      </w:r>
    </w:p>
    <w:p w:rsidR="0002202C" w:rsidRPr="0002202C" w:rsidRDefault="0002202C" w:rsidP="0002202C">
      <w:pPr>
        <w:autoSpaceDE w:val="0"/>
        <w:autoSpaceDN w:val="0"/>
        <w:adjustRightInd w:val="0"/>
        <w:jc w:val="both"/>
        <w:rPr>
          <w:rFonts w:ascii="Arial" w:hAnsi="Arial" w:cs="Arial"/>
          <w:sz w:val="20"/>
          <w:szCs w:val="20"/>
          <w:lang w:val="es-MX" w:eastAsia="es-MX"/>
        </w:rPr>
      </w:pPr>
      <w:r w:rsidRPr="0002202C">
        <w:rPr>
          <w:rFonts w:ascii="Arial" w:hAnsi="Arial" w:cs="Arial"/>
          <w:sz w:val="20"/>
          <w:szCs w:val="20"/>
          <w:lang w:val="es-MX" w:eastAsia="es-MX"/>
        </w:rPr>
        <w:t>El artículo 512-A de la Ley Federal del Trabajo, establece que con el objeto de coadyuvar en el diseño de la política nacional en materia de seguridad, salud y medio ambiente de trabajo, proponer reformas y adiciones al reglamento y a las normas oficiales mexicanas en la materia, así como estudiar y recomendar medidas preventivas para abatir los riesgos en los centros de trabajo, se organizará la Comisión Consultiva Nacional de Seguridad y Salud en el Trabajo.</w:t>
      </w:r>
    </w:p>
    <w:p w:rsidR="0002202C" w:rsidRPr="0002202C" w:rsidRDefault="0002202C" w:rsidP="0002202C">
      <w:pPr>
        <w:autoSpaceDE w:val="0"/>
        <w:autoSpaceDN w:val="0"/>
        <w:adjustRightInd w:val="0"/>
        <w:jc w:val="both"/>
        <w:rPr>
          <w:rFonts w:ascii="Arial" w:hAnsi="Arial" w:cs="Arial"/>
          <w:sz w:val="20"/>
          <w:szCs w:val="20"/>
          <w:lang w:val="es-MX" w:eastAsia="es-MX"/>
        </w:rPr>
      </w:pPr>
    </w:p>
    <w:p w:rsidR="00882657" w:rsidRPr="0002202C" w:rsidRDefault="0002202C" w:rsidP="0002202C">
      <w:pPr>
        <w:autoSpaceDE w:val="0"/>
        <w:autoSpaceDN w:val="0"/>
        <w:adjustRightInd w:val="0"/>
        <w:jc w:val="both"/>
        <w:rPr>
          <w:rFonts w:ascii="Arial" w:hAnsi="Arial" w:cs="Arial"/>
          <w:sz w:val="20"/>
          <w:szCs w:val="20"/>
          <w:lang w:val="es-MX" w:eastAsia="es-MX"/>
        </w:rPr>
      </w:pPr>
      <w:r w:rsidRPr="0002202C">
        <w:rPr>
          <w:rFonts w:ascii="Arial" w:hAnsi="Arial" w:cs="Arial"/>
          <w:sz w:val="20"/>
          <w:szCs w:val="20"/>
          <w:lang w:val="es-MX" w:eastAsia="es-MX"/>
        </w:rPr>
        <w:t>Asimismo, y conforme al artículo 512-B de la Ley Federal del Trabajo, se constituirá una Comisión Consultiva Estatal de Seguridad y Salud en el Trabajo, cuya finalidad será la de coadyuvar en la definición de la política estatal en materia de seguridad, salud y medio ambiente de trabajo, proponer reformas y adiciones al reglamento y a las normas oficiales mexicanas en la materia, así como estudiar y proponer medidas preventivas para abatir los riesgos en los centros de trabajo establecidos en su jurisdicción.</w:t>
      </w:r>
    </w:p>
    <w:p w:rsidR="0002202C" w:rsidRPr="0002202C" w:rsidRDefault="0002202C" w:rsidP="0002202C">
      <w:pPr>
        <w:autoSpaceDE w:val="0"/>
        <w:autoSpaceDN w:val="0"/>
        <w:adjustRightInd w:val="0"/>
        <w:jc w:val="both"/>
        <w:rPr>
          <w:rFonts w:ascii="Arial" w:hAnsi="Arial" w:cs="Arial"/>
          <w:sz w:val="20"/>
          <w:szCs w:val="20"/>
          <w:lang w:val="es-MX" w:eastAsia="es-MX"/>
        </w:rPr>
      </w:pPr>
    </w:p>
    <w:p w:rsidR="0002202C" w:rsidRPr="0002202C" w:rsidRDefault="0002202C" w:rsidP="0002202C">
      <w:pPr>
        <w:autoSpaceDE w:val="0"/>
        <w:autoSpaceDN w:val="0"/>
        <w:adjustRightInd w:val="0"/>
        <w:jc w:val="both"/>
        <w:rPr>
          <w:rFonts w:ascii="Arial" w:hAnsi="Arial" w:cs="Arial"/>
          <w:sz w:val="20"/>
          <w:szCs w:val="20"/>
          <w:lang w:val="es-MX" w:eastAsia="es-MX"/>
        </w:rPr>
      </w:pPr>
      <w:r w:rsidRPr="0002202C">
        <w:rPr>
          <w:rFonts w:ascii="Arial" w:hAnsi="Arial" w:cs="Arial"/>
          <w:sz w:val="20"/>
          <w:szCs w:val="20"/>
          <w:lang w:val="es-MX" w:eastAsia="es-MX"/>
        </w:rPr>
        <w:t>Dichas Comisiones Consultivas Estatales serán presididas por los Ejecutivos Estatales y el Jefe de Gobierno del Distrito Federal y en su integración participarán representantes de las Secretarías del Trabajo y Previsión Social; de Salud; de Gobernación, y de Medio Ambiente y Recursos Naturales; del Instituto Mexicano del Seguro Social; así como los que designen las organizaciones de trabajadores y de patrones a las que convoquen. El representante de la Secretaría del Trabajo y Previsión Social ante la Comisión Consultiva Estatal respectiva, fungirá como Secretario de la misma.</w:t>
      </w:r>
    </w:p>
    <w:p w:rsidR="0002202C" w:rsidRPr="0002202C" w:rsidRDefault="0002202C" w:rsidP="0002202C">
      <w:pPr>
        <w:autoSpaceDE w:val="0"/>
        <w:autoSpaceDN w:val="0"/>
        <w:adjustRightInd w:val="0"/>
        <w:jc w:val="both"/>
        <w:rPr>
          <w:rFonts w:ascii="Arial" w:hAnsi="Arial" w:cs="Arial"/>
          <w:sz w:val="20"/>
          <w:szCs w:val="20"/>
          <w:lang w:val="es-MX" w:eastAsia="es-MX"/>
        </w:rPr>
      </w:pPr>
    </w:p>
    <w:p w:rsidR="0002202C" w:rsidRPr="0002202C" w:rsidRDefault="0002202C" w:rsidP="0002202C">
      <w:pPr>
        <w:autoSpaceDE w:val="0"/>
        <w:autoSpaceDN w:val="0"/>
        <w:adjustRightInd w:val="0"/>
        <w:jc w:val="both"/>
        <w:rPr>
          <w:rFonts w:ascii="Arial" w:hAnsi="Arial" w:cs="Arial"/>
          <w:sz w:val="20"/>
          <w:szCs w:val="20"/>
          <w:lang w:val="es-MX" w:eastAsia="es-MX"/>
        </w:rPr>
      </w:pPr>
      <w:r w:rsidRPr="0002202C">
        <w:rPr>
          <w:rFonts w:ascii="Arial" w:hAnsi="Arial" w:cs="Arial"/>
          <w:sz w:val="20"/>
          <w:szCs w:val="20"/>
          <w:lang w:val="es-MX" w:eastAsia="es-MX"/>
        </w:rPr>
        <w:t>En el artículo 512-C, el legislador dispuso que la organización de la Comisión Consultiva Nacional de Seguridad y Salud en el Trabajo y la de las Comisiones Consultivas Estatales y del Distrito Federal de Seguridad y Salud en el Trabajo, serán señaladas en el reglamento que se expida en materia de seguridad, salud y medio ambiente de trabajo, mismo que entró en vigor el pasado 13 de Febrero de 2015. El aludido numeral se establece que el funcionamiento interno de dichas Comisiones, se fijará en el Reglamento Interior que cada Comisión expida.</w:t>
      </w:r>
    </w:p>
    <w:p w:rsidR="0002202C" w:rsidRPr="0002202C" w:rsidRDefault="0002202C" w:rsidP="0002202C">
      <w:pPr>
        <w:autoSpaceDE w:val="0"/>
        <w:autoSpaceDN w:val="0"/>
        <w:adjustRightInd w:val="0"/>
        <w:jc w:val="both"/>
        <w:rPr>
          <w:rFonts w:ascii="Arial" w:hAnsi="Arial" w:cs="Arial"/>
          <w:sz w:val="20"/>
          <w:szCs w:val="20"/>
          <w:lang w:val="es-MX" w:eastAsia="es-MX"/>
        </w:rPr>
      </w:pPr>
    </w:p>
    <w:p w:rsidR="00882657" w:rsidRDefault="0002202C" w:rsidP="0002202C">
      <w:pPr>
        <w:autoSpaceDE w:val="0"/>
        <w:autoSpaceDN w:val="0"/>
        <w:adjustRightInd w:val="0"/>
        <w:jc w:val="both"/>
        <w:rPr>
          <w:rFonts w:ascii="Arial" w:hAnsi="Arial" w:cs="Arial"/>
          <w:sz w:val="20"/>
          <w:szCs w:val="20"/>
          <w:lang w:val="es-MX" w:eastAsia="es-MX"/>
        </w:rPr>
      </w:pPr>
      <w:r w:rsidRPr="0002202C">
        <w:rPr>
          <w:rFonts w:ascii="Arial" w:hAnsi="Arial" w:cs="Arial"/>
          <w:sz w:val="20"/>
          <w:szCs w:val="20"/>
          <w:lang w:val="es-MX" w:eastAsia="es-MX"/>
        </w:rPr>
        <w:t>De lo anteriormente expuesto, deriva la necesidad de realizar el presente Reglamento.</w:t>
      </w:r>
    </w:p>
    <w:p w:rsidR="0002202C" w:rsidRDefault="0002202C" w:rsidP="0002202C">
      <w:pPr>
        <w:autoSpaceDE w:val="0"/>
        <w:autoSpaceDN w:val="0"/>
        <w:adjustRightInd w:val="0"/>
        <w:jc w:val="both"/>
        <w:rPr>
          <w:rFonts w:ascii="Arial" w:hAnsi="Arial" w:cs="Arial"/>
          <w:sz w:val="20"/>
          <w:szCs w:val="20"/>
          <w:lang w:val="es-MX" w:eastAsia="es-MX"/>
        </w:rPr>
      </w:pPr>
    </w:p>
    <w:p w:rsidR="0002202C" w:rsidRPr="0002202C" w:rsidRDefault="0002202C" w:rsidP="0002202C">
      <w:pPr>
        <w:autoSpaceDE w:val="0"/>
        <w:autoSpaceDN w:val="0"/>
        <w:adjustRightInd w:val="0"/>
        <w:jc w:val="center"/>
        <w:rPr>
          <w:rFonts w:ascii="Arial,Bold" w:hAnsi="Arial,Bold" w:cs="Arial,Bold"/>
          <w:b/>
          <w:bCs/>
          <w:sz w:val="20"/>
          <w:szCs w:val="20"/>
          <w:lang w:val="es-MX" w:eastAsia="es-MX"/>
        </w:rPr>
      </w:pPr>
      <w:r w:rsidRPr="0002202C">
        <w:rPr>
          <w:rFonts w:ascii="Arial,Bold" w:hAnsi="Arial,Bold" w:cs="Arial,Bold"/>
          <w:b/>
          <w:bCs/>
          <w:sz w:val="20"/>
          <w:szCs w:val="20"/>
          <w:lang w:val="es-MX" w:eastAsia="es-MX"/>
        </w:rPr>
        <w:t>REGLAMENTO INTERIOR DE LA COMISIÓN CONSULTIVA ESTATAL DE SEGURIDAD Y SALUD EN EL TRABAJO</w:t>
      </w:r>
    </w:p>
    <w:p w:rsidR="0002202C" w:rsidRPr="0002202C" w:rsidRDefault="0002202C" w:rsidP="0002202C">
      <w:pPr>
        <w:autoSpaceDE w:val="0"/>
        <w:autoSpaceDN w:val="0"/>
        <w:adjustRightInd w:val="0"/>
        <w:jc w:val="center"/>
        <w:rPr>
          <w:rFonts w:ascii="Arial,Bold" w:hAnsi="Arial,Bold" w:cs="Arial,Bold"/>
          <w:b/>
          <w:bCs/>
          <w:sz w:val="20"/>
          <w:szCs w:val="20"/>
          <w:lang w:val="es-MX" w:eastAsia="es-MX"/>
        </w:rPr>
      </w:pPr>
    </w:p>
    <w:p w:rsidR="0002202C" w:rsidRPr="0002202C" w:rsidRDefault="0002202C" w:rsidP="0002202C">
      <w:pPr>
        <w:autoSpaceDE w:val="0"/>
        <w:autoSpaceDN w:val="0"/>
        <w:adjustRightInd w:val="0"/>
        <w:jc w:val="center"/>
        <w:rPr>
          <w:rFonts w:ascii="Arial,Bold" w:hAnsi="Arial,Bold" w:cs="Arial,Bold"/>
          <w:b/>
          <w:bCs/>
          <w:sz w:val="20"/>
          <w:szCs w:val="20"/>
          <w:lang w:val="es-MX" w:eastAsia="es-MX"/>
        </w:rPr>
      </w:pPr>
      <w:r w:rsidRPr="0002202C">
        <w:rPr>
          <w:rFonts w:ascii="Arial,Bold" w:hAnsi="Arial,Bold" w:cs="Arial,Bold"/>
          <w:b/>
          <w:bCs/>
          <w:sz w:val="20"/>
          <w:szCs w:val="20"/>
          <w:lang w:val="es-MX" w:eastAsia="es-MX"/>
        </w:rPr>
        <w:t>CAPÍTULO I</w:t>
      </w:r>
    </w:p>
    <w:p w:rsidR="0002202C" w:rsidRDefault="0002202C" w:rsidP="0002202C">
      <w:pPr>
        <w:autoSpaceDE w:val="0"/>
        <w:autoSpaceDN w:val="0"/>
        <w:adjustRightInd w:val="0"/>
        <w:jc w:val="center"/>
        <w:rPr>
          <w:rFonts w:ascii="Arial,Bold" w:hAnsi="Arial,Bold" w:cs="Arial,Bold"/>
          <w:b/>
          <w:bCs/>
          <w:sz w:val="20"/>
          <w:szCs w:val="20"/>
          <w:lang w:val="es-MX" w:eastAsia="es-MX"/>
        </w:rPr>
      </w:pPr>
      <w:r w:rsidRPr="0002202C">
        <w:rPr>
          <w:rFonts w:ascii="Arial,Bold" w:hAnsi="Arial,Bold" w:cs="Arial,Bold"/>
          <w:b/>
          <w:bCs/>
          <w:sz w:val="20"/>
          <w:szCs w:val="20"/>
          <w:lang w:val="es-MX" w:eastAsia="es-MX"/>
        </w:rPr>
        <w:t>Disposiciones generales</w:t>
      </w:r>
    </w:p>
    <w:p w:rsidR="0002202C" w:rsidRDefault="0002202C" w:rsidP="0002202C">
      <w:pPr>
        <w:autoSpaceDE w:val="0"/>
        <w:autoSpaceDN w:val="0"/>
        <w:adjustRightInd w:val="0"/>
        <w:jc w:val="center"/>
        <w:rPr>
          <w:rFonts w:ascii="Arial,Bold" w:hAnsi="Arial,Bold" w:cs="Arial,Bold"/>
          <w:b/>
          <w:bCs/>
          <w:sz w:val="20"/>
          <w:szCs w:val="20"/>
          <w:lang w:val="es-MX" w:eastAsia="es-MX"/>
        </w:rPr>
      </w:pPr>
    </w:p>
    <w:p w:rsidR="0002202C" w:rsidRPr="0002202C" w:rsidRDefault="0002202C" w:rsidP="0002202C">
      <w:pPr>
        <w:autoSpaceDE w:val="0"/>
        <w:autoSpaceDN w:val="0"/>
        <w:adjustRightInd w:val="0"/>
        <w:jc w:val="both"/>
        <w:rPr>
          <w:rFonts w:ascii="Arial" w:hAnsi="Arial" w:cs="Arial"/>
          <w:sz w:val="20"/>
          <w:szCs w:val="20"/>
          <w:lang w:val="es-MX" w:eastAsia="es-MX"/>
        </w:rPr>
      </w:pPr>
      <w:r w:rsidRPr="0002202C">
        <w:rPr>
          <w:rFonts w:ascii="Arial,Bold" w:hAnsi="Arial,Bold" w:cs="Arial,Bold"/>
          <w:b/>
          <w:bCs/>
          <w:sz w:val="20"/>
          <w:szCs w:val="20"/>
          <w:lang w:val="es-MX" w:eastAsia="es-MX"/>
        </w:rPr>
        <w:t xml:space="preserve">Artículo 1.- </w:t>
      </w:r>
      <w:r w:rsidRPr="0002202C">
        <w:rPr>
          <w:rFonts w:ascii="Arial" w:hAnsi="Arial" w:cs="Arial"/>
          <w:sz w:val="20"/>
          <w:szCs w:val="20"/>
          <w:lang w:val="es-MX" w:eastAsia="es-MX"/>
        </w:rPr>
        <w:t>El presente reglamento tiene como propósito regular la organización y funcionamiento de la Comisión Consultiva Estatal de Seguridad y Salud en el Trabajo en el Estado de Tamaulipas.</w:t>
      </w:r>
    </w:p>
    <w:p w:rsidR="0002202C" w:rsidRPr="0002202C" w:rsidRDefault="0002202C" w:rsidP="0002202C">
      <w:pPr>
        <w:autoSpaceDE w:val="0"/>
        <w:autoSpaceDN w:val="0"/>
        <w:adjustRightInd w:val="0"/>
        <w:jc w:val="both"/>
        <w:rPr>
          <w:rFonts w:ascii="Arial" w:hAnsi="Arial" w:cs="Arial"/>
          <w:sz w:val="20"/>
          <w:szCs w:val="20"/>
          <w:lang w:val="es-MX" w:eastAsia="es-MX"/>
        </w:rPr>
      </w:pPr>
    </w:p>
    <w:p w:rsidR="0002202C" w:rsidRDefault="0002202C" w:rsidP="0002202C">
      <w:pPr>
        <w:autoSpaceDE w:val="0"/>
        <w:autoSpaceDN w:val="0"/>
        <w:adjustRightInd w:val="0"/>
        <w:jc w:val="both"/>
        <w:rPr>
          <w:rFonts w:ascii="Arial" w:hAnsi="Arial" w:cs="Arial"/>
          <w:sz w:val="20"/>
          <w:szCs w:val="20"/>
          <w:lang w:val="es-MX" w:eastAsia="es-MX"/>
        </w:rPr>
      </w:pPr>
      <w:r w:rsidRPr="0002202C">
        <w:rPr>
          <w:rFonts w:ascii="Arial,Bold" w:hAnsi="Arial,Bold" w:cs="Arial,Bold"/>
          <w:b/>
          <w:bCs/>
          <w:sz w:val="20"/>
          <w:szCs w:val="20"/>
          <w:lang w:val="es-MX" w:eastAsia="es-MX"/>
        </w:rPr>
        <w:t xml:space="preserve">Artículo 2.- </w:t>
      </w:r>
      <w:r w:rsidRPr="0002202C">
        <w:rPr>
          <w:rFonts w:ascii="Arial" w:hAnsi="Arial" w:cs="Arial"/>
          <w:sz w:val="20"/>
          <w:szCs w:val="20"/>
          <w:lang w:val="es-MX" w:eastAsia="es-MX"/>
        </w:rPr>
        <w:t>La Comisión Consultiva Estatal de Seguridad y Salud en el Trabajo tiene por objeto coadyuvar en la definición de la política estatal en materia de seguridad y salud en el trabajo; proponer reformas y adiciones al Reglamento Federal de Seguridad y Salud en el Trabajo y a las normas oficiales mexicanas en la materia, así como estudiar y proponer medidas preventivas para abatir los riesgos en los centros de trabajo establecidos en el Estado de Tamaulipas.</w:t>
      </w:r>
    </w:p>
    <w:p w:rsidR="0002202C" w:rsidRDefault="0002202C" w:rsidP="0002202C">
      <w:pPr>
        <w:autoSpaceDE w:val="0"/>
        <w:autoSpaceDN w:val="0"/>
        <w:adjustRightInd w:val="0"/>
        <w:jc w:val="both"/>
        <w:rPr>
          <w:rFonts w:ascii="Arial" w:hAnsi="Arial" w:cs="Arial"/>
          <w:sz w:val="20"/>
          <w:szCs w:val="20"/>
          <w:lang w:val="es-MX" w:eastAsia="es-MX"/>
        </w:rPr>
      </w:pPr>
    </w:p>
    <w:p w:rsidR="0002202C" w:rsidRPr="0002202C" w:rsidRDefault="0002202C" w:rsidP="0002202C">
      <w:pPr>
        <w:autoSpaceDE w:val="0"/>
        <w:autoSpaceDN w:val="0"/>
        <w:adjustRightInd w:val="0"/>
        <w:jc w:val="both"/>
        <w:rPr>
          <w:rFonts w:ascii="Arial" w:hAnsi="Arial" w:cs="Arial"/>
          <w:sz w:val="20"/>
          <w:szCs w:val="20"/>
          <w:lang w:val="es-MX" w:eastAsia="es-MX"/>
        </w:rPr>
      </w:pPr>
      <w:r w:rsidRPr="0002202C">
        <w:rPr>
          <w:rFonts w:ascii="Arial,Bold" w:hAnsi="Arial,Bold" w:cs="Arial,Bold"/>
          <w:b/>
          <w:bCs/>
          <w:sz w:val="20"/>
          <w:szCs w:val="20"/>
          <w:lang w:val="es-MX" w:eastAsia="es-MX"/>
        </w:rPr>
        <w:lastRenderedPageBreak/>
        <w:t xml:space="preserve">Artículo 3.- </w:t>
      </w:r>
      <w:r w:rsidRPr="0002202C">
        <w:rPr>
          <w:rFonts w:ascii="Arial" w:hAnsi="Arial" w:cs="Arial"/>
          <w:sz w:val="20"/>
          <w:szCs w:val="20"/>
          <w:lang w:val="es-MX" w:eastAsia="es-MX"/>
        </w:rPr>
        <w:t>Para los efectos de este reglamento se entiende por:</w:t>
      </w:r>
    </w:p>
    <w:p w:rsidR="0002202C" w:rsidRPr="0002202C" w:rsidRDefault="0002202C" w:rsidP="0002202C">
      <w:pPr>
        <w:autoSpaceDE w:val="0"/>
        <w:autoSpaceDN w:val="0"/>
        <w:adjustRightInd w:val="0"/>
        <w:jc w:val="both"/>
        <w:rPr>
          <w:rFonts w:ascii="Arial" w:hAnsi="Arial" w:cs="Arial"/>
          <w:sz w:val="20"/>
          <w:szCs w:val="20"/>
          <w:lang w:val="es-MX" w:eastAsia="es-MX"/>
        </w:rPr>
      </w:pPr>
    </w:p>
    <w:p w:rsidR="0002202C" w:rsidRPr="0002202C" w:rsidRDefault="0002202C" w:rsidP="0002202C">
      <w:pPr>
        <w:autoSpaceDE w:val="0"/>
        <w:autoSpaceDN w:val="0"/>
        <w:adjustRightInd w:val="0"/>
        <w:jc w:val="both"/>
        <w:rPr>
          <w:rFonts w:ascii="Arial" w:hAnsi="Arial" w:cs="Arial"/>
          <w:sz w:val="20"/>
          <w:szCs w:val="20"/>
          <w:lang w:val="es-MX" w:eastAsia="es-MX"/>
        </w:rPr>
      </w:pPr>
      <w:r w:rsidRPr="0002202C">
        <w:rPr>
          <w:rFonts w:ascii="Arial" w:hAnsi="Arial" w:cs="Arial"/>
          <w:sz w:val="20"/>
          <w:szCs w:val="20"/>
          <w:lang w:val="es-MX" w:eastAsia="es-MX"/>
        </w:rPr>
        <w:t>I. Comisión: Consultiva Estatal de Seguridad y Salud en el Trabajo.</w:t>
      </w:r>
    </w:p>
    <w:p w:rsidR="0002202C" w:rsidRPr="0002202C" w:rsidRDefault="0002202C" w:rsidP="0002202C">
      <w:pPr>
        <w:autoSpaceDE w:val="0"/>
        <w:autoSpaceDN w:val="0"/>
        <w:adjustRightInd w:val="0"/>
        <w:jc w:val="both"/>
        <w:rPr>
          <w:rFonts w:ascii="Arial" w:hAnsi="Arial" w:cs="Arial"/>
          <w:sz w:val="20"/>
          <w:szCs w:val="20"/>
          <w:lang w:val="es-MX" w:eastAsia="es-MX"/>
        </w:rPr>
      </w:pPr>
    </w:p>
    <w:p w:rsidR="0002202C" w:rsidRPr="0002202C" w:rsidRDefault="0002202C" w:rsidP="0002202C">
      <w:pPr>
        <w:autoSpaceDE w:val="0"/>
        <w:autoSpaceDN w:val="0"/>
        <w:adjustRightInd w:val="0"/>
        <w:jc w:val="both"/>
        <w:rPr>
          <w:rFonts w:ascii="Arial" w:hAnsi="Arial" w:cs="Arial"/>
          <w:sz w:val="20"/>
          <w:szCs w:val="20"/>
          <w:lang w:val="es-MX" w:eastAsia="es-MX"/>
        </w:rPr>
      </w:pPr>
      <w:r w:rsidRPr="0002202C">
        <w:rPr>
          <w:rFonts w:ascii="Arial" w:hAnsi="Arial" w:cs="Arial"/>
          <w:sz w:val="20"/>
          <w:szCs w:val="20"/>
          <w:lang w:val="es-MX" w:eastAsia="es-MX"/>
        </w:rPr>
        <w:t>II. Grupos de Trabajo: Conjunto de especialistas multidisciplinarios de carácter técnico que tendrán a su cargo la elaboración de estudios y anteproyectos de normas en materia de seguridad, higiene y medio ambiente de trabajo.</w:t>
      </w:r>
    </w:p>
    <w:p w:rsidR="0002202C" w:rsidRPr="0002202C" w:rsidRDefault="0002202C" w:rsidP="0002202C">
      <w:pPr>
        <w:autoSpaceDE w:val="0"/>
        <w:autoSpaceDN w:val="0"/>
        <w:adjustRightInd w:val="0"/>
        <w:jc w:val="both"/>
        <w:rPr>
          <w:rFonts w:ascii="Arial" w:hAnsi="Arial" w:cs="Arial"/>
          <w:sz w:val="20"/>
          <w:szCs w:val="20"/>
          <w:lang w:val="es-MX" w:eastAsia="es-MX"/>
        </w:rPr>
      </w:pPr>
    </w:p>
    <w:p w:rsidR="0002202C" w:rsidRPr="0002202C" w:rsidRDefault="0002202C" w:rsidP="0002202C">
      <w:pPr>
        <w:autoSpaceDE w:val="0"/>
        <w:autoSpaceDN w:val="0"/>
        <w:adjustRightInd w:val="0"/>
        <w:jc w:val="both"/>
        <w:rPr>
          <w:rFonts w:ascii="Arial" w:hAnsi="Arial" w:cs="Arial"/>
          <w:sz w:val="20"/>
          <w:szCs w:val="20"/>
          <w:lang w:val="es-MX" w:eastAsia="es-MX"/>
        </w:rPr>
      </w:pPr>
      <w:r w:rsidRPr="0002202C">
        <w:rPr>
          <w:rFonts w:ascii="Arial" w:hAnsi="Arial" w:cs="Arial"/>
          <w:sz w:val="20"/>
          <w:szCs w:val="20"/>
          <w:lang w:val="es-MX" w:eastAsia="es-MX"/>
        </w:rPr>
        <w:t>III. Organizaciones: Las instituciones representativas de los trabajadores y del sector empresarial.</w:t>
      </w:r>
    </w:p>
    <w:p w:rsidR="0002202C" w:rsidRPr="0002202C" w:rsidRDefault="0002202C" w:rsidP="0002202C">
      <w:pPr>
        <w:autoSpaceDE w:val="0"/>
        <w:autoSpaceDN w:val="0"/>
        <w:adjustRightInd w:val="0"/>
        <w:jc w:val="both"/>
        <w:rPr>
          <w:rFonts w:ascii="Arial" w:hAnsi="Arial" w:cs="Arial"/>
          <w:sz w:val="20"/>
          <w:szCs w:val="20"/>
          <w:lang w:val="es-MX" w:eastAsia="es-MX"/>
        </w:rPr>
      </w:pPr>
    </w:p>
    <w:p w:rsidR="0002202C" w:rsidRPr="0002202C" w:rsidRDefault="0002202C" w:rsidP="0002202C">
      <w:pPr>
        <w:autoSpaceDE w:val="0"/>
        <w:autoSpaceDN w:val="0"/>
        <w:adjustRightInd w:val="0"/>
        <w:jc w:val="both"/>
        <w:rPr>
          <w:rFonts w:ascii="Arial" w:hAnsi="Arial" w:cs="Arial"/>
          <w:sz w:val="20"/>
          <w:szCs w:val="20"/>
          <w:lang w:val="es-MX" w:eastAsia="es-MX"/>
        </w:rPr>
      </w:pPr>
      <w:r w:rsidRPr="0002202C">
        <w:rPr>
          <w:rFonts w:ascii="Arial" w:hAnsi="Arial" w:cs="Arial"/>
          <w:sz w:val="20"/>
          <w:szCs w:val="20"/>
          <w:lang w:val="es-MX" w:eastAsia="es-MX"/>
        </w:rPr>
        <w:t>IV. Secretaría: La Secretaría del Trabajo y Asuntos Jurídicos.</w:t>
      </w:r>
    </w:p>
    <w:p w:rsidR="0002202C" w:rsidRPr="0002202C" w:rsidRDefault="0002202C" w:rsidP="0002202C">
      <w:pPr>
        <w:autoSpaceDE w:val="0"/>
        <w:autoSpaceDN w:val="0"/>
        <w:adjustRightInd w:val="0"/>
        <w:jc w:val="both"/>
        <w:rPr>
          <w:rFonts w:ascii="Arial" w:hAnsi="Arial" w:cs="Arial"/>
          <w:sz w:val="20"/>
          <w:szCs w:val="20"/>
          <w:lang w:val="es-MX" w:eastAsia="es-MX"/>
        </w:rPr>
      </w:pPr>
    </w:p>
    <w:p w:rsidR="0002202C" w:rsidRDefault="0002202C" w:rsidP="0002202C">
      <w:pPr>
        <w:autoSpaceDE w:val="0"/>
        <w:autoSpaceDN w:val="0"/>
        <w:adjustRightInd w:val="0"/>
        <w:jc w:val="both"/>
        <w:rPr>
          <w:rFonts w:ascii="Arial" w:hAnsi="Arial" w:cs="Arial"/>
          <w:sz w:val="20"/>
          <w:szCs w:val="20"/>
          <w:lang w:val="es-MX" w:eastAsia="es-MX"/>
        </w:rPr>
      </w:pPr>
      <w:r w:rsidRPr="0002202C">
        <w:rPr>
          <w:rFonts w:ascii="Arial" w:hAnsi="Arial" w:cs="Arial"/>
          <w:sz w:val="20"/>
          <w:szCs w:val="20"/>
          <w:lang w:val="es-MX" w:eastAsia="es-MX"/>
        </w:rPr>
        <w:t>V. Comisiones: Aquellos grupos de representación tripartita designados por la Comisión que tendrán a su cargo revisar los estudios y ante proyectos de los grupos de trabajo.</w:t>
      </w:r>
    </w:p>
    <w:p w:rsidR="0002202C" w:rsidRDefault="0002202C" w:rsidP="0002202C">
      <w:pPr>
        <w:autoSpaceDE w:val="0"/>
        <w:autoSpaceDN w:val="0"/>
        <w:adjustRightInd w:val="0"/>
        <w:jc w:val="both"/>
        <w:rPr>
          <w:rFonts w:ascii="Arial" w:hAnsi="Arial" w:cs="Arial"/>
          <w:sz w:val="20"/>
          <w:szCs w:val="20"/>
          <w:lang w:val="es-MX" w:eastAsia="es-MX"/>
        </w:rPr>
      </w:pPr>
    </w:p>
    <w:p w:rsidR="0002202C" w:rsidRPr="0002202C" w:rsidRDefault="0002202C" w:rsidP="0002202C">
      <w:pPr>
        <w:autoSpaceDE w:val="0"/>
        <w:autoSpaceDN w:val="0"/>
        <w:adjustRightInd w:val="0"/>
        <w:jc w:val="center"/>
        <w:rPr>
          <w:rFonts w:ascii="Arial,Bold" w:hAnsi="Arial,Bold" w:cs="Arial,Bold"/>
          <w:b/>
          <w:bCs/>
          <w:sz w:val="20"/>
          <w:szCs w:val="20"/>
          <w:lang w:val="es-MX" w:eastAsia="es-MX"/>
        </w:rPr>
      </w:pPr>
      <w:r w:rsidRPr="0002202C">
        <w:rPr>
          <w:rFonts w:ascii="Arial,Bold" w:hAnsi="Arial,Bold" w:cs="Arial,Bold"/>
          <w:b/>
          <w:bCs/>
          <w:sz w:val="20"/>
          <w:szCs w:val="20"/>
          <w:lang w:val="es-MX" w:eastAsia="es-MX"/>
        </w:rPr>
        <w:t>CAPÍTULO II</w:t>
      </w:r>
    </w:p>
    <w:p w:rsidR="0002202C" w:rsidRPr="0002202C" w:rsidRDefault="0002202C" w:rsidP="0002202C">
      <w:pPr>
        <w:autoSpaceDE w:val="0"/>
        <w:autoSpaceDN w:val="0"/>
        <w:adjustRightInd w:val="0"/>
        <w:jc w:val="center"/>
        <w:rPr>
          <w:rFonts w:ascii="Arial,Bold" w:hAnsi="Arial,Bold" w:cs="Arial,Bold"/>
          <w:b/>
          <w:bCs/>
          <w:sz w:val="20"/>
          <w:szCs w:val="20"/>
          <w:lang w:val="es-MX" w:eastAsia="es-MX"/>
        </w:rPr>
      </w:pPr>
      <w:r w:rsidRPr="0002202C">
        <w:rPr>
          <w:rFonts w:ascii="Arial,Bold" w:hAnsi="Arial,Bold" w:cs="Arial,Bold"/>
          <w:b/>
          <w:bCs/>
          <w:sz w:val="20"/>
          <w:szCs w:val="20"/>
          <w:lang w:val="es-MX" w:eastAsia="es-MX"/>
        </w:rPr>
        <w:t>De la integración y organización de la Comisión</w:t>
      </w:r>
    </w:p>
    <w:p w:rsidR="0002202C" w:rsidRPr="0002202C" w:rsidRDefault="0002202C" w:rsidP="0002202C">
      <w:pPr>
        <w:autoSpaceDE w:val="0"/>
        <w:autoSpaceDN w:val="0"/>
        <w:adjustRightInd w:val="0"/>
        <w:jc w:val="both"/>
        <w:rPr>
          <w:rFonts w:ascii="Arial,Bold" w:hAnsi="Arial,Bold" w:cs="Arial,Bold"/>
          <w:b/>
          <w:bCs/>
          <w:sz w:val="20"/>
          <w:szCs w:val="20"/>
          <w:lang w:val="es-MX" w:eastAsia="es-MX"/>
        </w:rPr>
      </w:pPr>
    </w:p>
    <w:p w:rsidR="0002202C" w:rsidRPr="0002202C" w:rsidRDefault="0002202C" w:rsidP="0002202C">
      <w:pPr>
        <w:autoSpaceDE w:val="0"/>
        <w:autoSpaceDN w:val="0"/>
        <w:adjustRightInd w:val="0"/>
        <w:jc w:val="both"/>
        <w:rPr>
          <w:rFonts w:ascii="Arial" w:hAnsi="Arial" w:cs="Arial"/>
          <w:sz w:val="20"/>
          <w:szCs w:val="20"/>
          <w:lang w:val="es-MX" w:eastAsia="es-MX"/>
        </w:rPr>
      </w:pPr>
      <w:r w:rsidRPr="0002202C">
        <w:rPr>
          <w:rFonts w:ascii="Arial,Bold" w:hAnsi="Arial,Bold" w:cs="Arial,Bold"/>
          <w:b/>
          <w:bCs/>
          <w:sz w:val="20"/>
          <w:szCs w:val="20"/>
          <w:lang w:val="es-MX" w:eastAsia="es-MX"/>
        </w:rPr>
        <w:t>Artículo 4</w:t>
      </w:r>
      <w:r w:rsidRPr="0002202C">
        <w:rPr>
          <w:rFonts w:ascii="Arial" w:hAnsi="Arial" w:cs="Arial"/>
          <w:b/>
          <w:sz w:val="20"/>
          <w:szCs w:val="20"/>
          <w:lang w:val="es-MX" w:eastAsia="es-MX"/>
        </w:rPr>
        <w:t xml:space="preserve">.- </w:t>
      </w:r>
      <w:r w:rsidRPr="0002202C">
        <w:rPr>
          <w:rFonts w:ascii="Arial" w:hAnsi="Arial" w:cs="Arial"/>
          <w:sz w:val="20"/>
          <w:szCs w:val="20"/>
          <w:lang w:val="es-MX" w:eastAsia="es-MX"/>
        </w:rPr>
        <w:t>La Comisión estará integrada por:</w:t>
      </w:r>
    </w:p>
    <w:p w:rsidR="0002202C" w:rsidRPr="0002202C" w:rsidRDefault="0002202C" w:rsidP="0002202C">
      <w:pPr>
        <w:autoSpaceDE w:val="0"/>
        <w:autoSpaceDN w:val="0"/>
        <w:adjustRightInd w:val="0"/>
        <w:jc w:val="both"/>
        <w:rPr>
          <w:rFonts w:ascii="Arial" w:hAnsi="Arial" w:cs="Arial"/>
          <w:sz w:val="20"/>
          <w:szCs w:val="20"/>
          <w:lang w:val="es-MX" w:eastAsia="es-MX"/>
        </w:rPr>
      </w:pPr>
    </w:p>
    <w:p w:rsidR="0002202C" w:rsidRDefault="0002202C" w:rsidP="0002202C">
      <w:pPr>
        <w:autoSpaceDE w:val="0"/>
        <w:autoSpaceDN w:val="0"/>
        <w:adjustRightInd w:val="0"/>
        <w:jc w:val="both"/>
        <w:rPr>
          <w:rFonts w:ascii="Arial" w:hAnsi="Arial" w:cs="Arial"/>
          <w:sz w:val="20"/>
          <w:szCs w:val="20"/>
          <w:lang w:val="es-MX" w:eastAsia="es-MX"/>
        </w:rPr>
      </w:pPr>
      <w:r w:rsidRPr="0002202C">
        <w:rPr>
          <w:rFonts w:ascii="Arial" w:hAnsi="Arial" w:cs="Arial"/>
          <w:sz w:val="20"/>
          <w:szCs w:val="20"/>
          <w:lang w:val="es-MX" w:eastAsia="es-MX"/>
        </w:rPr>
        <w:t>I. El Gobernador del Estado de Tamaulipas,</w:t>
      </w:r>
    </w:p>
    <w:p w:rsidR="0002202C" w:rsidRPr="0002202C" w:rsidRDefault="0002202C" w:rsidP="0002202C">
      <w:pPr>
        <w:autoSpaceDE w:val="0"/>
        <w:autoSpaceDN w:val="0"/>
        <w:adjustRightInd w:val="0"/>
        <w:jc w:val="both"/>
        <w:rPr>
          <w:rFonts w:ascii="Arial" w:hAnsi="Arial" w:cs="Arial"/>
          <w:sz w:val="20"/>
          <w:szCs w:val="20"/>
          <w:lang w:val="es-MX" w:eastAsia="es-MX"/>
        </w:rPr>
      </w:pPr>
    </w:p>
    <w:p w:rsidR="0002202C" w:rsidRPr="00C7367A" w:rsidRDefault="0002202C"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II. Un Representante de la Secretaría,</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02202C" w:rsidRPr="00C7367A" w:rsidRDefault="0002202C"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III. Un Representante de la Secretaría de Salud,</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02202C" w:rsidRPr="00C7367A" w:rsidRDefault="0002202C"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IV. Un Representante de la Secretaría de Gobernación del gobierno federal,</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02202C" w:rsidRPr="00C7367A" w:rsidRDefault="0002202C"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V. Un Representante de la Secretaría de Medio Ambiente y Recursos Naturales del gobierno federal,</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02202C" w:rsidRPr="00C7367A" w:rsidRDefault="0002202C"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VI. Un Representante del Instituto Mexicano del Seguro Social,</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02202C" w:rsidRPr="00C7367A" w:rsidRDefault="0002202C"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VII. Tres representantes de las organizaciones de los trabajadores, y</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02202C" w:rsidRPr="00C7367A" w:rsidRDefault="0002202C"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VIII. Tres representantes de las organizaciones de patrones.</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02202C" w:rsidRPr="00C7367A" w:rsidRDefault="0002202C"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Los representantes de las organizaciones de trabajadores y patrones, serán convocados por el Gobernador del</w:t>
      </w:r>
      <w:r w:rsidR="00C7367A" w:rsidRPr="00C7367A">
        <w:rPr>
          <w:rFonts w:ascii="Arial" w:hAnsi="Arial" w:cs="Arial"/>
          <w:sz w:val="20"/>
          <w:szCs w:val="20"/>
          <w:lang w:val="es-MX" w:eastAsia="es-MX"/>
        </w:rPr>
        <w:t xml:space="preserve"> </w:t>
      </w:r>
      <w:r w:rsidRPr="00C7367A">
        <w:rPr>
          <w:rFonts w:ascii="Arial" w:hAnsi="Arial" w:cs="Arial"/>
          <w:sz w:val="20"/>
          <w:szCs w:val="20"/>
          <w:lang w:val="es-MX" w:eastAsia="es-MX"/>
        </w:rPr>
        <w:t>Estado.</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02202C" w:rsidRPr="00C7367A" w:rsidRDefault="0002202C" w:rsidP="00C7367A">
      <w:pPr>
        <w:autoSpaceDE w:val="0"/>
        <w:autoSpaceDN w:val="0"/>
        <w:adjustRightInd w:val="0"/>
        <w:jc w:val="both"/>
        <w:rPr>
          <w:rFonts w:ascii="Arial" w:hAnsi="Arial" w:cs="Arial"/>
          <w:sz w:val="20"/>
          <w:szCs w:val="20"/>
          <w:lang w:val="es-MX" w:eastAsia="es-MX"/>
        </w:rPr>
      </w:pPr>
      <w:r w:rsidRPr="00C7367A">
        <w:rPr>
          <w:rFonts w:ascii="Arial" w:hAnsi="Arial" w:cs="Arial"/>
          <w:b/>
          <w:bCs/>
          <w:sz w:val="20"/>
          <w:szCs w:val="20"/>
          <w:lang w:val="es-MX" w:eastAsia="es-MX"/>
        </w:rPr>
        <w:t xml:space="preserve">Artículo 5.- </w:t>
      </w:r>
      <w:r w:rsidRPr="00C7367A">
        <w:rPr>
          <w:rFonts w:ascii="Arial" w:hAnsi="Arial" w:cs="Arial"/>
          <w:sz w:val="20"/>
          <w:szCs w:val="20"/>
          <w:lang w:val="es-MX" w:eastAsia="es-MX"/>
        </w:rPr>
        <w:t>Por cada miembro propietario a que se refiere el artículo anterior se designará un suplente, quien</w:t>
      </w:r>
      <w:r w:rsidR="00C7367A" w:rsidRPr="00C7367A">
        <w:rPr>
          <w:rFonts w:ascii="Arial" w:hAnsi="Arial" w:cs="Arial"/>
          <w:sz w:val="20"/>
          <w:szCs w:val="20"/>
          <w:lang w:val="es-MX" w:eastAsia="es-MX"/>
        </w:rPr>
        <w:t xml:space="preserve"> </w:t>
      </w:r>
      <w:r w:rsidRPr="00C7367A">
        <w:rPr>
          <w:rFonts w:ascii="Arial" w:hAnsi="Arial" w:cs="Arial"/>
          <w:sz w:val="20"/>
          <w:szCs w:val="20"/>
          <w:lang w:val="es-MX" w:eastAsia="es-MX"/>
        </w:rPr>
        <w:t>acudirá en ausencia del primero.</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02202C" w:rsidRPr="00C7367A" w:rsidRDefault="0002202C"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La Comisión sesionará de manera ordinaria cuando menos dos veces al año y de manera extraordinaria las</w:t>
      </w:r>
      <w:r w:rsidR="00C7367A" w:rsidRPr="00C7367A">
        <w:rPr>
          <w:rFonts w:ascii="Arial" w:hAnsi="Arial" w:cs="Arial"/>
          <w:sz w:val="20"/>
          <w:szCs w:val="20"/>
          <w:lang w:val="es-MX" w:eastAsia="es-MX"/>
        </w:rPr>
        <w:t xml:space="preserve"> </w:t>
      </w:r>
      <w:r w:rsidRPr="00C7367A">
        <w:rPr>
          <w:rFonts w:ascii="Arial" w:hAnsi="Arial" w:cs="Arial"/>
          <w:sz w:val="20"/>
          <w:szCs w:val="20"/>
          <w:lang w:val="es-MX" w:eastAsia="es-MX"/>
        </w:rPr>
        <w:t>veces que se requiera.</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02202C" w:rsidRPr="00C7367A" w:rsidRDefault="0002202C"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Las sesiones serán convocadas de manera conjunta por el Gobernador del Estado y la Secretaría.</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02202C" w:rsidRPr="00C7367A" w:rsidRDefault="0002202C" w:rsidP="00C7367A">
      <w:pPr>
        <w:autoSpaceDE w:val="0"/>
        <w:autoSpaceDN w:val="0"/>
        <w:adjustRightInd w:val="0"/>
        <w:jc w:val="both"/>
        <w:rPr>
          <w:rFonts w:ascii="Arial" w:hAnsi="Arial" w:cs="Arial"/>
          <w:sz w:val="20"/>
          <w:szCs w:val="20"/>
          <w:lang w:val="es-MX" w:eastAsia="es-MX"/>
        </w:rPr>
      </w:pPr>
      <w:r w:rsidRPr="00C7367A">
        <w:rPr>
          <w:rFonts w:ascii="Arial" w:hAnsi="Arial" w:cs="Arial"/>
          <w:b/>
          <w:bCs/>
          <w:sz w:val="20"/>
          <w:szCs w:val="20"/>
          <w:lang w:val="es-MX" w:eastAsia="es-MX"/>
        </w:rPr>
        <w:t xml:space="preserve">Artículo 6.- </w:t>
      </w:r>
      <w:r w:rsidRPr="00C7367A">
        <w:rPr>
          <w:rFonts w:ascii="Arial" w:hAnsi="Arial" w:cs="Arial"/>
          <w:sz w:val="20"/>
          <w:szCs w:val="20"/>
          <w:lang w:val="es-MX" w:eastAsia="es-MX"/>
        </w:rPr>
        <w:t>La Comisión será presidida por el Gobernador del Estado y en su ausencia, por el Secretario del</w:t>
      </w:r>
      <w:r w:rsidR="00C7367A" w:rsidRPr="00C7367A">
        <w:rPr>
          <w:rFonts w:ascii="Arial" w:hAnsi="Arial" w:cs="Arial"/>
          <w:sz w:val="20"/>
          <w:szCs w:val="20"/>
          <w:lang w:val="es-MX" w:eastAsia="es-MX"/>
        </w:rPr>
        <w:t xml:space="preserve"> </w:t>
      </w:r>
      <w:r w:rsidRPr="00C7367A">
        <w:rPr>
          <w:rFonts w:ascii="Arial" w:hAnsi="Arial" w:cs="Arial"/>
          <w:sz w:val="20"/>
          <w:szCs w:val="20"/>
          <w:lang w:val="es-MX" w:eastAsia="es-MX"/>
        </w:rPr>
        <w:t>Trabajo y Asuntos Jurídicos, o en su caso, el servidor público que el Gobernador del Estado determine para ese</w:t>
      </w:r>
      <w:r w:rsidR="00C7367A" w:rsidRPr="00C7367A">
        <w:rPr>
          <w:rFonts w:ascii="Arial" w:hAnsi="Arial" w:cs="Arial"/>
          <w:sz w:val="20"/>
          <w:szCs w:val="20"/>
          <w:lang w:val="es-MX" w:eastAsia="es-MX"/>
        </w:rPr>
        <w:t xml:space="preserve"> </w:t>
      </w:r>
      <w:r w:rsidRPr="00C7367A">
        <w:rPr>
          <w:rFonts w:ascii="Arial" w:hAnsi="Arial" w:cs="Arial"/>
          <w:sz w:val="20"/>
          <w:szCs w:val="20"/>
          <w:lang w:val="es-MX" w:eastAsia="es-MX"/>
        </w:rPr>
        <w:t>efecto.</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02202C" w:rsidRDefault="0002202C" w:rsidP="00C7367A">
      <w:pPr>
        <w:autoSpaceDE w:val="0"/>
        <w:autoSpaceDN w:val="0"/>
        <w:adjustRightInd w:val="0"/>
        <w:jc w:val="both"/>
        <w:rPr>
          <w:rFonts w:ascii="Arial" w:hAnsi="Arial" w:cs="Arial"/>
          <w:sz w:val="20"/>
          <w:szCs w:val="20"/>
          <w:lang w:val="es-MX" w:eastAsia="es-MX"/>
        </w:rPr>
      </w:pPr>
      <w:r w:rsidRPr="00C7367A">
        <w:rPr>
          <w:rFonts w:ascii="Arial" w:hAnsi="Arial" w:cs="Arial"/>
          <w:b/>
          <w:bCs/>
          <w:sz w:val="20"/>
          <w:szCs w:val="20"/>
          <w:lang w:val="es-MX" w:eastAsia="es-MX"/>
        </w:rPr>
        <w:t xml:space="preserve">Artículo 7.- </w:t>
      </w:r>
      <w:r w:rsidRPr="00C7367A">
        <w:rPr>
          <w:rFonts w:ascii="Arial" w:hAnsi="Arial" w:cs="Arial"/>
          <w:sz w:val="20"/>
          <w:szCs w:val="20"/>
          <w:lang w:val="es-MX" w:eastAsia="es-MX"/>
        </w:rPr>
        <w:t>El Delegado de la Secretaría del Trabajo y Previsión Social del gobierno federal en el Estado fungirá</w:t>
      </w:r>
      <w:r w:rsidR="00C7367A" w:rsidRPr="00C7367A">
        <w:rPr>
          <w:rFonts w:ascii="Arial" w:hAnsi="Arial" w:cs="Arial"/>
          <w:sz w:val="20"/>
          <w:szCs w:val="20"/>
          <w:lang w:val="es-MX" w:eastAsia="es-MX"/>
        </w:rPr>
        <w:t xml:space="preserve"> </w:t>
      </w:r>
      <w:r w:rsidRPr="00C7367A">
        <w:rPr>
          <w:rFonts w:ascii="Arial" w:hAnsi="Arial" w:cs="Arial"/>
          <w:sz w:val="20"/>
          <w:szCs w:val="20"/>
          <w:lang w:val="es-MX" w:eastAsia="es-MX"/>
        </w:rPr>
        <w:t>como Secretario Técnico de la Comisión, y en su ausencia, será cubierto por el Director Jurídico de la Delegación</w:t>
      </w:r>
      <w:r w:rsidR="00C7367A" w:rsidRPr="00C7367A">
        <w:rPr>
          <w:rFonts w:ascii="Arial" w:hAnsi="Arial" w:cs="Arial"/>
          <w:sz w:val="20"/>
          <w:szCs w:val="20"/>
          <w:lang w:val="es-MX" w:eastAsia="es-MX"/>
        </w:rPr>
        <w:t xml:space="preserve"> </w:t>
      </w:r>
      <w:r w:rsidRPr="00C7367A">
        <w:rPr>
          <w:rFonts w:ascii="Arial" w:hAnsi="Arial" w:cs="Arial"/>
          <w:sz w:val="20"/>
          <w:szCs w:val="20"/>
          <w:lang w:val="es-MX" w:eastAsia="es-MX"/>
        </w:rPr>
        <w:t>Federal del Trabajo.</w:t>
      </w:r>
    </w:p>
    <w:p w:rsidR="00C7367A" w:rsidRDefault="00C7367A" w:rsidP="00C7367A">
      <w:pPr>
        <w:autoSpaceDE w:val="0"/>
        <w:autoSpaceDN w:val="0"/>
        <w:adjustRightInd w:val="0"/>
        <w:jc w:val="both"/>
        <w:rPr>
          <w:rFonts w:ascii="Arial" w:hAnsi="Arial" w:cs="Arial"/>
          <w:sz w:val="20"/>
          <w:szCs w:val="20"/>
          <w:lang w:val="es-MX" w:eastAsia="es-MX"/>
        </w:rPr>
      </w:pPr>
    </w:p>
    <w:p w:rsidR="00C7367A" w:rsidRPr="00C7367A" w:rsidRDefault="00C7367A" w:rsidP="00C7367A">
      <w:pPr>
        <w:autoSpaceDE w:val="0"/>
        <w:autoSpaceDN w:val="0"/>
        <w:adjustRightInd w:val="0"/>
        <w:jc w:val="both"/>
        <w:rPr>
          <w:rFonts w:ascii="Arial" w:hAnsi="Arial" w:cs="Arial"/>
          <w:sz w:val="20"/>
          <w:szCs w:val="20"/>
          <w:lang w:val="es-MX" w:eastAsia="es-MX"/>
        </w:rPr>
      </w:pPr>
      <w:r w:rsidRPr="00C7367A">
        <w:rPr>
          <w:rFonts w:ascii="Arial" w:hAnsi="Arial" w:cs="Arial"/>
          <w:b/>
          <w:bCs/>
          <w:sz w:val="20"/>
          <w:szCs w:val="20"/>
          <w:lang w:val="es-MX" w:eastAsia="es-MX"/>
        </w:rPr>
        <w:lastRenderedPageBreak/>
        <w:t xml:space="preserve">Artículo 8.- </w:t>
      </w:r>
      <w:r w:rsidRPr="00C7367A">
        <w:rPr>
          <w:rFonts w:ascii="Arial" w:hAnsi="Arial" w:cs="Arial"/>
          <w:sz w:val="20"/>
          <w:szCs w:val="20"/>
          <w:lang w:val="es-MX" w:eastAsia="es-MX"/>
        </w:rPr>
        <w:t>El Presidente de la Comisión podrá invitar a participar en sus sesiones con voz pero sin voto, a representantes de los sectores público, social o privado, instituciones académicas, colegios de profesionistas o expertos, cuando se traten temas de su competencia, especialidad o interés.</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C7367A" w:rsidRPr="00C7367A" w:rsidRDefault="00C7367A" w:rsidP="00C7367A">
      <w:pPr>
        <w:autoSpaceDE w:val="0"/>
        <w:autoSpaceDN w:val="0"/>
        <w:adjustRightInd w:val="0"/>
        <w:jc w:val="both"/>
        <w:rPr>
          <w:rFonts w:ascii="Arial" w:hAnsi="Arial" w:cs="Arial"/>
          <w:sz w:val="20"/>
          <w:szCs w:val="20"/>
          <w:lang w:val="es-MX" w:eastAsia="es-MX"/>
        </w:rPr>
      </w:pPr>
      <w:r w:rsidRPr="00C7367A">
        <w:rPr>
          <w:rFonts w:ascii="Arial" w:hAnsi="Arial" w:cs="Arial"/>
          <w:b/>
          <w:bCs/>
          <w:sz w:val="20"/>
          <w:szCs w:val="20"/>
          <w:lang w:val="es-MX" w:eastAsia="es-MX"/>
        </w:rPr>
        <w:t xml:space="preserve">Artículo 9.- </w:t>
      </w:r>
      <w:r w:rsidRPr="00C7367A">
        <w:rPr>
          <w:rFonts w:ascii="Arial" w:hAnsi="Arial" w:cs="Arial"/>
          <w:sz w:val="20"/>
          <w:szCs w:val="20"/>
          <w:lang w:val="es-MX" w:eastAsia="es-MX"/>
        </w:rPr>
        <w:t>La Comisión podrá constituir subcomisiones y grupos de trabajo con el fin de elaborar estudios para abatir riesgos en los centros de trabajo, así como proponer anteproyectos y normas y de modificación o cancelación de las que estén en vigor.</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C7367A" w:rsidRPr="00C7367A" w:rsidRDefault="00C7367A" w:rsidP="00C7367A">
      <w:pPr>
        <w:autoSpaceDE w:val="0"/>
        <w:autoSpaceDN w:val="0"/>
        <w:adjustRightInd w:val="0"/>
        <w:jc w:val="both"/>
        <w:rPr>
          <w:rFonts w:ascii="Arial" w:hAnsi="Arial" w:cs="Arial"/>
          <w:sz w:val="20"/>
          <w:szCs w:val="20"/>
          <w:lang w:val="es-MX" w:eastAsia="es-MX"/>
        </w:rPr>
      </w:pPr>
      <w:r w:rsidRPr="00C7367A">
        <w:rPr>
          <w:rFonts w:ascii="Arial" w:hAnsi="Arial" w:cs="Arial"/>
          <w:b/>
          <w:bCs/>
          <w:sz w:val="20"/>
          <w:szCs w:val="20"/>
          <w:lang w:val="es-MX" w:eastAsia="es-MX"/>
        </w:rPr>
        <w:t xml:space="preserve">Artículo 10.- </w:t>
      </w:r>
      <w:r w:rsidRPr="00C7367A">
        <w:rPr>
          <w:rFonts w:ascii="Arial" w:hAnsi="Arial" w:cs="Arial"/>
          <w:sz w:val="20"/>
          <w:szCs w:val="20"/>
          <w:lang w:val="es-MX" w:eastAsia="es-MX"/>
        </w:rPr>
        <w:t>Los trabajos de las subcomisiones y grupos de trabajo serán coordinados por los servidores públicos de la Delegación Federal en el Estado de la Secretaría del Trabajo y Previsión Social o de la Secretaría del Trabajo y Asuntos Jurídicos que sean designados para ese efecto por la Comisión.</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C7367A" w:rsidRDefault="00C7367A" w:rsidP="00C7367A">
      <w:pPr>
        <w:autoSpaceDE w:val="0"/>
        <w:autoSpaceDN w:val="0"/>
        <w:adjustRightInd w:val="0"/>
        <w:jc w:val="both"/>
        <w:rPr>
          <w:rFonts w:ascii="Arial" w:hAnsi="Arial" w:cs="Arial"/>
          <w:sz w:val="20"/>
          <w:szCs w:val="20"/>
          <w:lang w:val="es-MX" w:eastAsia="es-MX"/>
        </w:rPr>
      </w:pPr>
      <w:r w:rsidRPr="00C7367A">
        <w:rPr>
          <w:rFonts w:ascii="Arial" w:hAnsi="Arial" w:cs="Arial"/>
          <w:b/>
          <w:bCs/>
          <w:sz w:val="20"/>
          <w:szCs w:val="20"/>
          <w:lang w:val="es-MX" w:eastAsia="es-MX"/>
        </w:rPr>
        <w:t xml:space="preserve">Artículo 11.- </w:t>
      </w:r>
      <w:r w:rsidRPr="00C7367A">
        <w:rPr>
          <w:rFonts w:ascii="Arial" w:hAnsi="Arial" w:cs="Arial"/>
          <w:sz w:val="20"/>
          <w:szCs w:val="20"/>
          <w:lang w:val="es-MX" w:eastAsia="es-MX"/>
        </w:rPr>
        <w:t>Las subcomisiones y grupos de trabajo se integrarán por los representantes que designen los miembros de la Comisión, así como por las entidades y organizaciones vinculadas con los estudios y anteproyectos objeto de su constitución.</w:t>
      </w:r>
    </w:p>
    <w:p w:rsidR="00C7367A" w:rsidRDefault="00C7367A" w:rsidP="00C7367A">
      <w:pPr>
        <w:autoSpaceDE w:val="0"/>
        <w:autoSpaceDN w:val="0"/>
        <w:adjustRightInd w:val="0"/>
        <w:jc w:val="both"/>
        <w:rPr>
          <w:rFonts w:ascii="Arial" w:hAnsi="Arial" w:cs="Arial"/>
          <w:sz w:val="20"/>
          <w:szCs w:val="20"/>
          <w:lang w:val="es-MX" w:eastAsia="es-MX"/>
        </w:rPr>
      </w:pPr>
    </w:p>
    <w:p w:rsidR="00C7367A" w:rsidRPr="00C7367A" w:rsidRDefault="00C7367A" w:rsidP="00C7367A">
      <w:pPr>
        <w:autoSpaceDE w:val="0"/>
        <w:autoSpaceDN w:val="0"/>
        <w:adjustRightInd w:val="0"/>
        <w:jc w:val="center"/>
        <w:rPr>
          <w:rFonts w:ascii="Arial,Bold" w:hAnsi="Arial,Bold" w:cs="Arial,Bold"/>
          <w:b/>
          <w:bCs/>
          <w:sz w:val="20"/>
          <w:szCs w:val="20"/>
          <w:lang w:val="es-MX" w:eastAsia="es-MX"/>
        </w:rPr>
      </w:pPr>
      <w:r w:rsidRPr="00C7367A">
        <w:rPr>
          <w:rFonts w:ascii="Arial,Bold" w:hAnsi="Arial,Bold" w:cs="Arial,Bold"/>
          <w:b/>
          <w:bCs/>
          <w:sz w:val="20"/>
          <w:szCs w:val="20"/>
          <w:lang w:val="es-MX" w:eastAsia="es-MX"/>
        </w:rPr>
        <w:t>CAPÍTULO III</w:t>
      </w:r>
    </w:p>
    <w:p w:rsidR="00C7367A" w:rsidRPr="00C7367A" w:rsidRDefault="00C7367A" w:rsidP="00C7367A">
      <w:pPr>
        <w:autoSpaceDE w:val="0"/>
        <w:autoSpaceDN w:val="0"/>
        <w:adjustRightInd w:val="0"/>
        <w:jc w:val="center"/>
        <w:rPr>
          <w:rFonts w:ascii="Arial" w:hAnsi="Arial" w:cs="Arial"/>
          <w:sz w:val="20"/>
          <w:szCs w:val="20"/>
          <w:lang w:val="es-MX" w:eastAsia="es-MX"/>
        </w:rPr>
      </w:pPr>
      <w:r w:rsidRPr="00C7367A">
        <w:rPr>
          <w:rFonts w:ascii="Arial,Bold" w:hAnsi="Arial,Bold" w:cs="Arial,Bold"/>
          <w:b/>
          <w:bCs/>
          <w:sz w:val="20"/>
          <w:szCs w:val="20"/>
          <w:lang w:val="es-MX" w:eastAsia="es-MX"/>
        </w:rPr>
        <w:t>De las atribuciones de la Comisión, de sus integrantes, de las subcomisiones, de los grupos de trabajo</w:t>
      </w:r>
      <w:r>
        <w:rPr>
          <w:rFonts w:ascii="Arial,Bold" w:hAnsi="Arial,Bold" w:cs="Arial,Bold"/>
          <w:b/>
          <w:bCs/>
          <w:sz w:val="20"/>
          <w:szCs w:val="20"/>
          <w:lang w:val="es-MX" w:eastAsia="es-MX"/>
        </w:rPr>
        <w:t xml:space="preserve"> </w:t>
      </w:r>
      <w:r w:rsidRPr="00C7367A">
        <w:rPr>
          <w:rFonts w:ascii="Arial,Bold" w:hAnsi="Arial,Bold" w:cs="Arial,Bold"/>
          <w:b/>
          <w:bCs/>
          <w:sz w:val="20"/>
          <w:szCs w:val="20"/>
          <w:lang w:val="es-MX" w:eastAsia="es-MX"/>
        </w:rPr>
        <w:t>y sus coordinadores</w:t>
      </w:r>
    </w:p>
    <w:p w:rsidR="00C7367A" w:rsidRDefault="00C7367A" w:rsidP="00C7367A">
      <w:pPr>
        <w:autoSpaceDE w:val="0"/>
        <w:autoSpaceDN w:val="0"/>
        <w:adjustRightInd w:val="0"/>
        <w:jc w:val="both"/>
        <w:rPr>
          <w:rFonts w:ascii="Arial" w:hAnsi="Arial" w:cs="Arial"/>
          <w:sz w:val="20"/>
          <w:szCs w:val="20"/>
          <w:lang w:val="es-MX" w:eastAsia="es-MX"/>
        </w:rPr>
      </w:pPr>
    </w:p>
    <w:p w:rsidR="00C7367A" w:rsidRPr="00C7367A" w:rsidRDefault="00C7367A" w:rsidP="00C7367A">
      <w:pPr>
        <w:autoSpaceDE w:val="0"/>
        <w:autoSpaceDN w:val="0"/>
        <w:adjustRightInd w:val="0"/>
        <w:jc w:val="both"/>
        <w:rPr>
          <w:rFonts w:ascii="Arial" w:hAnsi="Arial" w:cs="Arial"/>
          <w:sz w:val="20"/>
          <w:szCs w:val="20"/>
          <w:lang w:val="es-MX" w:eastAsia="es-MX"/>
        </w:rPr>
      </w:pPr>
      <w:r w:rsidRPr="00C7367A">
        <w:rPr>
          <w:rFonts w:ascii="Arial" w:hAnsi="Arial" w:cs="Arial"/>
          <w:b/>
          <w:bCs/>
          <w:sz w:val="20"/>
          <w:szCs w:val="20"/>
          <w:lang w:val="es-MX" w:eastAsia="es-MX"/>
        </w:rPr>
        <w:t xml:space="preserve">Artículo 12.- </w:t>
      </w:r>
      <w:r w:rsidRPr="00C7367A">
        <w:rPr>
          <w:rFonts w:ascii="Arial" w:hAnsi="Arial" w:cs="Arial"/>
          <w:sz w:val="20"/>
          <w:szCs w:val="20"/>
          <w:lang w:val="es-MX" w:eastAsia="es-MX"/>
        </w:rPr>
        <w:t>La Comisión tendrá las siguientes atribuciones:</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C7367A" w:rsidRPr="00C7367A" w:rsidRDefault="00C7367A"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I. Coadyuvar en la formulación de la política estatal en materia de seguridad y salud en el trabajo;</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C7367A" w:rsidRPr="00C7367A" w:rsidRDefault="00C7367A"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II. Definir las estrategias para propiciar que los centros de trabajo cuenten con las condiciones de seguridad y salud en el trabajo que permitan prevenir riesgos;</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C7367A" w:rsidRPr="00C7367A" w:rsidRDefault="00C7367A"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III. Proponer los anteproyectos de Normas que juzguen convenientes, así como la modificación o cancelación de las que estén en vigor;</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C7367A" w:rsidRPr="00C7367A" w:rsidRDefault="00C7367A"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IV. Analizar los índices de frecuencia y gravedad de los accidentes y enfermedades de trabajo;</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C7367A" w:rsidRPr="00C7367A" w:rsidRDefault="00C7367A"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V. Llevar a cabo estudios y proponer medidas preventivas para abatir los riesgos;</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C7367A" w:rsidRPr="00C7367A" w:rsidRDefault="00C7367A"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VI. Promover los mecanismos de autoevaluación del cumplimiento de las Normas;</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C7367A" w:rsidRPr="00C7367A" w:rsidRDefault="00C7367A"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VII. Promover la ejecución de programas y campañas de seguridad y salud en el trabajo para la prevención de riesgos;</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C7367A" w:rsidRPr="00C7367A" w:rsidRDefault="00C7367A"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VIII. Conocer sobre las acciones desarrolladas por otras dependencias e instituciones públicas que complementen las que realice la Secretaría para la protección de la seguridad y salud de los trabajadores;</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C7367A" w:rsidRPr="00C7367A" w:rsidRDefault="00C7367A"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IX. Impulsar la formación de técnicos y especialistas en materia de seguridad y salud en el trabajo;</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C7367A" w:rsidRPr="00C7367A" w:rsidRDefault="00C7367A"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X. Apoyar la difusión del marco normativo para la prevención de accidentes y enfermedades de trabajo;</w:t>
      </w:r>
    </w:p>
    <w:p w:rsidR="00C7367A" w:rsidRPr="00C7367A" w:rsidRDefault="00C7367A" w:rsidP="00C7367A">
      <w:pPr>
        <w:autoSpaceDE w:val="0"/>
        <w:autoSpaceDN w:val="0"/>
        <w:adjustRightInd w:val="0"/>
        <w:jc w:val="both"/>
        <w:rPr>
          <w:rFonts w:ascii="Arial" w:hAnsi="Arial" w:cs="Arial"/>
          <w:sz w:val="20"/>
          <w:szCs w:val="20"/>
          <w:lang w:val="es-MX" w:eastAsia="es-MX"/>
        </w:rPr>
      </w:pPr>
    </w:p>
    <w:p w:rsidR="00C7367A" w:rsidRDefault="00C7367A" w:rsidP="00C7367A">
      <w:pPr>
        <w:autoSpaceDE w:val="0"/>
        <w:autoSpaceDN w:val="0"/>
        <w:adjustRightInd w:val="0"/>
        <w:jc w:val="both"/>
        <w:rPr>
          <w:rFonts w:ascii="Arial" w:hAnsi="Arial" w:cs="Arial"/>
          <w:sz w:val="20"/>
          <w:szCs w:val="20"/>
          <w:lang w:val="es-MX" w:eastAsia="es-MX"/>
        </w:rPr>
      </w:pPr>
      <w:r w:rsidRPr="00C7367A">
        <w:rPr>
          <w:rFonts w:ascii="Arial" w:hAnsi="Arial" w:cs="Arial"/>
          <w:sz w:val="20"/>
          <w:szCs w:val="20"/>
          <w:lang w:val="es-MX" w:eastAsia="es-MX"/>
        </w:rPr>
        <w:t>XI. Opinar sobre los criterios rectores y prioridades del programa de inspección en materia de seguridad y salud en el trabajo;</w:t>
      </w:r>
    </w:p>
    <w:p w:rsidR="00C7367A" w:rsidRDefault="00C7367A" w:rsidP="00C7367A">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XII. Elaborar su programa anual de actividades y darle seguimiento;</w:t>
      </w:r>
    </w:p>
    <w:p w:rsidR="00C7367A" w:rsidRPr="007B349F" w:rsidRDefault="00C7367A"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XIII. Expedir y modificar su reglamento interior, el que establecerá su organización y funcionamiento;</w:t>
      </w:r>
    </w:p>
    <w:p w:rsidR="00C7367A" w:rsidRPr="007B349F" w:rsidRDefault="00C7367A"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XIV. Constituir subcomisiones y grupos de trabajo de función de las ramas económicas, actividades o temas de estudio, y</w:t>
      </w:r>
    </w:p>
    <w:p w:rsidR="00C7367A"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lastRenderedPageBreak/>
        <w:t>XV. Las demás que les encomiende el Presidente de la Comisión Consultiva Estatal.</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b/>
          <w:bCs/>
          <w:sz w:val="20"/>
          <w:szCs w:val="20"/>
          <w:lang w:val="es-MX" w:eastAsia="es-MX"/>
        </w:rPr>
        <w:t xml:space="preserve">Artículo 13.- </w:t>
      </w:r>
      <w:r w:rsidRPr="007B349F">
        <w:rPr>
          <w:rFonts w:ascii="Arial" w:hAnsi="Arial" w:cs="Arial"/>
          <w:sz w:val="20"/>
          <w:szCs w:val="20"/>
          <w:lang w:val="es-MX" w:eastAsia="es-MX"/>
        </w:rPr>
        <w:t>Son atribuciones del Presidente de la Comisión:</w:t>
      </w:r>
    </w:p>
    <w:p w:rsidR="00C7367A" w:rsidRPr="007B349F" w:rsidRDefault="00C7367A"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 Convocar las sesiones plenarias ordinarias y extraordinarias de la Comisión, mismas que presidirá;</w:t>
      </w:r>
    </w:p>
    <w:p w:rsidR="00C7367A" w:rsidRPr="007B349F" w:rsidRDefault="00C7367A"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II. Representar a la Comisión;</w:t>
      </w:r>
    </w:p>
    <w:p w:rsidR="00C7367A" w:rsidRPr="007B349F" w:rsidRDefault="00C7367A"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III. Dirigir los trabajados de la Comisión;</w:t>
      </w:r>
    </w:p>
    <w:p w:rsidR="00C7367A" w:rsidRPr="007B349F" w:rsidRDefault="00C7367A"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IV. Proponer la constitución de subcomisiones y grupos de trabajo para el estudio de asuntos específicos;</w:t>
      </w:r>
    </w:p>
    <w:p w:rsidR="00C7367A" w:rsidRPr="007B349F" w:rsidRDefault="00C7367A"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V. Designar a los coordinadores de las subcomisiones;</w:t>
      </w:r>
    </w:p>
    <w:p w:rsidR="00C7367A" w:rsidRPr="007B349F" w:rsidRDefault="00C7367A"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VI. Otorgar reconocimientos de participación a los integrantes de la Comisión, de las subcomisiones y de los grupos de trabajo;</w:t>
      </w:r>
    </w:p>
    <w:p w:rsidR="00C7367A" w:rsidRPr="007B349F" w:rsidRDefault="00C7367A"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VII. Observar y vigilar el cumplimiento del presente Reglamento; y</w:t>
      </w:r>
    </w:p>
    <w:p w:rsidR="00C7367A" w:rsidRPr="007B349F" w:rsidRDefault="00C7367A"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VIII. Las demás necesarias para el cumplimiento de las funciones de la Comisión.</w:t>
      </w:r>
    </w:p>
    <w:p w:rsidR="00C7367A" w:rsidRPr="007B349F" w:rsidRDefault="00C7367A"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b/>
          <w:bCs/>
          <w:sz w:val="20"/>
          <w:szCs w:val="20"/>
          <w:lang w:val="es-MX" w:eastAsia="es-MX"/>
        </w:rPr>
        <w:t xml:space="preserve">Artículo 14.- </w:t>
      </w:r>
      <w:r w:rsidRPr="007B349F">
        <w:rPr>
          <w:rFonts w:ascii="Arial" w:hAnsi="Arial" w:cs="Arial"/>
          <w:sz w:val="20"/>
          <w:szCs w:val="20"/>
          <w:lang w:val="es-MX" w:eastAsia="es-MX"/>
        </w:rPr>
        <w:t>Son atribuciones del Secretario Técnico:</w:t>
      </w:r>
    </w:p>
    <w:p w:rsidR="00C7367A" w:rsidRPr="007B349F" w:rsidRDefault="00C7367A"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 Comunicar las convocatorias para las sesiones de la Comisión y convocar a las subcomisiones y grupos de</w:t>
      </w:r>
      <w:r w:rsidR="005D3A5C" w:rsidRPr="007B349F">
        <w:rPr>
          <w:rFonts w:ascii="Arial" w:hAnsi="Arial" w:cs="Arial"/>
          <w:sz w:val="20"/>
          <w:szCs w:val="20"/>
          <w:lang w:val="es-MX" w:eastAsia="es-MX"/>
        </w:rPr>
        <w:t xml:space="preserve"> </w:t>
      </w:r>
      <w:r w:rsidRPr="007B349F">
        <w:rPr>
          <w:rFonts w:ascii="Arial" w:hAnsi="Arial" w:cs="Arial"/>
          <w:sz w:val="20"/>
          <w:szCs w:val="20"/>
          <w:lang w:val="es-MX" w:eastAsia="es-MX"/>
        </w:rPr>
        <w:t>trabajo;</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II. Realizar el conteo de la asistencia para verificar el quórum en las sesiones de la Comisión;</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III. Levantar las actas de las sesiones que celebre la Comisión;</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IV. Proporcionar a los representantes propietarios y suplentes de la Comisión los informes que éstos soliciten</w:t>
      </w:r>
      <w:r w:rsidR="005D3A5C" w:rsidRPr="007B349F">
        <w:rPr>
          <w:rFonts w:ascii="Arial" w:hAnsi="Arial" w:cs="Arial"/>
          <w:sz w:val="20"/>
          <w:szCs w:val="20"/>
          <w:lang w:val="es-MX" w:eastAsia="es-MX"/>
        </w:rPr>
        <w:t xml:space="preserve"> </w:t>
      </w:r>
      <w:r w:rsidRPr="007B349F">
        <w:rPr>
          <w:rFonts w:ascii="Arial" w:hAnsi="Arial" w:cs="Arial"/>
          <w:sz w:val="20"/>
          <w:szCs w:val="20"/>
          <w:lang w:val="es-MX" w:eastAsia="es-MX"/>
        </w:rPr>
        <w:t>sobre los asuntos relativos a la misma;</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V. Dar seguimientos a los acuerdos adoptados por la Comisión, las subcomisiones y los grupos de trabajo;</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VI. Supervisar las labores que desarrollan las subcomisiones y grupos de trabajo;</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VII. Informar al Presidente de la Comisión, acerca del funcionamiento de las subcomisiones, y de los grupos de</w:t>
      </w:r>
      <w:r w:rsidR="005D3A5C" w:rsidRPr="007B349F">
        <w:rPr>
          <w:rFonts w:ascii="Arial" w:hAnsi="Arial" w:cs="Arial"/>
          <w:sz w:val="20"/>
          <w:szCs w:val="20"/>
          <w:lang w:val="es-MX" w:eastAsia="es-MX"/>
        </w:rPr>
        <w:t xml:space="preserve"> </w:t>
      </w:r>
      <w:r w:rsidRPr="007B349F">
        <w:rPr>
          <w:rFonts w:ascii="Arial" w:hAnsi="Arial" w:cs="Arial"/>
          <w:sz w:val="20"/>
          <w:szCs w:val="20"/>
          <w:lang w:val="es-MX" w:eastAsia="es-MX"/>
        </w:rPr>
        <w:t>trabajo; y</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VIII. Las demás que le asigne la Comisión, el Presidente, este Reglamento u otras disposiciones legales.</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b/>
          <w:bCs/>
          <w:sz w:val="20"/>
          <w:szCs w:val="20"/>
          <w:lang w:val="es-MX" w:eastAsia="es-MX"/>
        </w:rPr>
        <w:t xml:space="preserve">Artículo 15.- </w:t>
      </w:r>
      <w:r w:rsidRPr="007B349F">
        <w:rPr>
          <w:rFonts w:ascii="Arial" w:hAnsi="Arial" w:cs="Arial"/>
          <w:sz w:val="20"/>
          <w:szCs w:val="20"/>
          <w:lang w:val="es-MX" w:eastAsia="es-MX"/>
        </w:rPr>
        <w:t>Son atribuciones de los integrantes de la Comisión:</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 Asistir a las sesiones de la Comisión;</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II. Participar en el análisis, discusión y votación de los asuntos que sean competencia de la Comisión;</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III. Solicitar la inclusión de asuntos específicos en los órdenes del día de sesiones posteriores de la Comisión;</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IV. Solicitar se convoque a la Comisión para la celebración de sesiones extraordinarias, en los términos de este</w:t>
      </w:r>
      <w:r w:rsidR="005D3A5C" w:rsidRPr="007B349F">
        <w:rPr>
          <w:rFonts w:ascii="Arial" w:hAnsi="Arial" w:cs="Arial"/>
          <w:sz w:val="20"/>
          <w:szCs w:val="20"/>
          <w:lang w:val="es-MX" w:eastAsia="es-MX"/>
        </w:rPr>
        <w:t xml:space="preserve"> </w:t>
      </w:r>
      <w:r w:rsidRPr="007B349F">
        <w:rPr>
          <w:rFonts w:ascii="Arial" w:hAnsi="Arial" w:cs="Arial"/>
          <w:sz w:val="20"/>
          <w:szCs w:val="20"/>
          <w:lang w:val="es-MX" w:eastAsia="es-MX"/>
        </w:rPr>
        <w:t>Reglamento;</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lastRenderedPageBreak/>
        <w:t>V. Presentar en forma oportuna los comentarios y observaciones a los documentos que se sometan a su</w:t>
      </w:r>
      <w:r w:rsidR="005D3A5C" w:rsidRPr="007B349F">
        <w:rPr>
          <w:rFonts w:ascii="Arial" w:hAnsi="Arial" w:cs="Arial"/>
          <w:sz w:val="20"/>
          <w:szCs w:val="20"/>
          <w:lang w:val="es-MX" w:eastAsia="es-MX"/>
        </w:rPr>
        <w:t xml:space="preserve"> </w:t>
      </w:r>
      <w:r w:rsidRPr="007B349F">
        <w:rPr>
          <w:rFonts w:ascii="Arial" w:hAnsi="Arial" w:cs="Arial"/>
          <w:sz w:val="20"/>
          <w:szCs w:val="20"/>
          <w:lang w:val="es-MX" w:eastAsia="es-MX"/>
        </w:rPr>
        <w:t>consideración;</w:t>
      </w:r>
    </w:p>
    <w:p w:rsidR="00F5750B" w:rsidRPr="007B349F" w:rsidRDefault="00F5750B"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VI. Informar oportunamente a las dependencias y organizaciones que representen para el mejor</w:t>
      </w:r>
      <w:r w:rsidR="005D3A5C" w:rsidRPr="007B349F">
        <w:rPr>
          <w:rFonts w:ascii="Arial" w:hAnsi="Arial" w:cs="Arial"/>
          <w:sz w:val="20"/>
          <w:szCs w:val="20"/>
          <w:lang w:val="es-MX" w:eastAsia="es-MX"/>
        </w:rPr>
        <w:t xml:space="preserve"> </w:t>
      </w:r>
      <w:r w:rsidRPr="007B349F">
        <w:rPr>
          <w:rFonts w:ascii="Arial" w:hAnsi="Arial" w:cs="Arial"/>
          <w:sz w:val="20"/>
          <w:szCs w:val="20"/>
          <w:lang w:val="es-MX" w:eastAsia="es-MX"/>
        </w:rPr>
        <w:t>funcionamiento de la Comisión;</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VII. Dar cumplimiento a los acuerdos de la Comisión, y</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VIII. Las demás que les asigne la comisión, este Reglamento u otras disposiciones legales aplicables</w:t>
      </w:r>
      <w:r w:rsidR="005D3A5C" w:rsidRPr="007B349F">
        <w:rPr>
          <w:rFonts w:ascii="Arial" w:hAnsi="Arial" w:cs="Arial"/>
          <w:sz w:val="20"/>
          <w:szCs w:val="20"/>
          <w:lang w:val="es-MX" w:eastAsia="es-MX"/>
        </w:rPr>
        <w:t>.</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b/>
          <w:bCs/>
          <w:sz w:val="20"/>
          <w:szCs w:val="20"/>
          <w:lang w:val="es-MX" w:eastAsia="es-MX"/>
        </w:rPr>
        <w:t xml:space="preserve">Artículo 16.- </w:t>
      </w:r>
      <w:r w:rsidRPr="007B349F">
        <w:rPr>
          <w:rFonts w:ascii="Arial" w:hAnsi="Arial" w:cs="Arial"/>
          <w:sz w:val="20"/>
          <w:szCs w:val="20"/>
          <w:lang w:val="es-MX" w:eastAsia="es-MX"/>
        </w:rPr>
        <w:t>Son atribuciones de las subcomisiones:</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 Aprobar los estudios para la adopción de medidas tendientes a prevenir los riesgos en los centros de</w:t>
      </w:r>
      <w:r w:rsidR="005D3A5C" w:rsidRPr="007B349F">
        <w:rPr>
          <w:rFonts w:ascii="Arial" w:hAnsi="Arial" w:cs="Arial"/>
          <w:sz w:val="20"/>
          <w:szCs w:val="20"/>
          <w:lang w:val="es-MX" w:eastAsia="es-MX"/>
        </w:rPr>
        <w:t xml:space="preserve"> </w:t>
      </w:r>
      <w:r w:rsidRPr="007B349F">
        <w:rPr>
          <w:rFonts w:ascii="Arial" w:hAnsi="Arial" w:cs="Arial"/>
          <w:sz w:val="20"/>
          <w:szCs w:val="20"/>
          <w:lang w:val="es-MX" w:eastAsia="es-MX"/>
        </w:rPr>
        <w:t>trabajo que elaboren los grupos de trabajo y someterlos a la consideración de la Comisión;</w:t>
      </w:r>
    </w:p>
    <w:p w:rsidR="005D3A5C" w:rsidRPr="007B349F" w:rsidRDefault="005D3A5C"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II. Apoyar los anteproyectos de normas oficiales mexicanas en materia de seguridad, higiene y medio</w:t>
      </w:r>
      <w:r w:rsidR="007B349F" w:rsidRPr="007B349F">
        <w:rPr>
          <w:rFonts w:ascii="Arial" w:hAnsi="Arial" w:cs="Arial"/>
          <w:sz w:val="20"/>
          <w:szCs w:val="20"/>
          <w:lang w:val="es-MX" w:eastAsia="es-MX"/>
        </w:rPr>
        <w:t xml:space="preserve"> </w:t>
      </w:r>
      <w:r w:rsidRPr="007B349F">
        <w:rPr>
          <w:rFonts w:ascii="Arial" w:hAnsi="Arial" w:cs="Arial"/>
          <w:sz w:val="20"/>
          <w:szCs w:val="20"/>
          <w:lang w:val="es-MX" w:eastAsia="es-MX"/>
        </w:rPr>
        <w:t>ambiente de trabajo que elaboren los grupos de trabajo y someterlos a la consideración de la Comisión;</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III. Proponer a la Comisión las reformas y adiciones reglamentarias en la materia;</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IV. Proponer los mecanismos de difusión para los estudios, normas y medidas preventivas de riesgos de</w:t>
      </w:r>
      <w:r w:rsidR="007B349F" w:rsidRPr="007B349F">
        <w:rPr>
          <w:rFonts w:ascii="Arial" w:hAnsi="Arial" w:cs="Arial"/>
          <w:sz w:val="20"/>
          <w:szCs w:val="20"/>
          <w:lang w:val="es-MX" w:eastAsia="es-MX"/>
        </w:rPr>
        <w:t xml:space="preserve"> </w:t>
      </w:r>
      <w:r w:rsidRPr="007B349F">
        <w:rPr>
          <w:rFonts w:ascii="Arial" w:hAnsi="Arial" w:cs="Arial"/>
          <w:sz w:val="20"/>
          <w:szCs w:val="20"/>
          <w:lang w:val="es-MX" w:eastAsia="es-MX"/>
        </w:rPr>
        <w:t>trabajo y someterlos a la consideración de la Comisión;</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V. Elaborar su programa anual de actividades y calendario anual de sesiones;</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C7367A" w:rsidRPr="007B349F" w:rsidRDefault="00C7367A"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VI. Informar trimestralmente a la Comisión sobre los avances en la ejecución de su programa anual de</w:t>
      </w:r>
      <w:r w:rsidR="007B349F" w:rsidRPr="007B349F">
        <w:rPr>
          <w:rFonts w:ascii="Arial" w:hAnsi="Arial" w:cs="Arial"/>
          <w:sz w:val="20"/>
          <w:szCs w:val="20"/>
          <w:lang w:val="es-MX" w:eastAsia="es-MX"/>
        </w:rPr>
        <w:t xml:space="preserve"> </w:t>
      </w:r>
      <w:r w:rsidRPr="007B349F">
        <w:rPr>
          <w:rFonts w:ascii="Arial" w:hAnsi="Arial" w:cs="Arial"/>
          <w:sz w:val="20"/>
          <w:szCs w:val="20"/>
          <w:lang w:val="es-MX" w:eastAsia="es-MX"/>
        </w:rPr>
        <w:t>actividades, y</w:t>
      </w:r>
    </w:p>
    <w:p w:rsidR="00C7367A" w:rsidRPr="007B349F" w:rsidRDefault="00C7367A"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VII. Las demás que le asigne la Comisión, el Presidente, este Reglamento u otras disposiciones.</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b/>
          <w:bCs/>
          <w:sz w:val="20"/>
          <w:szCs w:val="20"/>
          <w:lang w:val="es-MX" w:eastAsia="es-MX"/>
        </w:rPr>
        <w:t xml:space="preserve">Artículo 17.- </w:t>
      </w:r>
      <w:r w:rsidRPr="007B349F">
        <w:rPr>
          <w:rFonts w:ascii="Arial" w:hAnsi="Arial" w:cs="Arial"/>
          <w:sz w:val="20"/>
          <w:szCs w:val="20"/>
          <w:lang w:val="es-MX" w:eastAsia="es-MX"/>
        </w:rPr>
        <w:t>Son atribuciones de los grupos de trabajo:</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 Elaborar los estudios que se le encomiendan para la adopción de medidas tendientes a prevenir los riesgos en los centros de trabajo;</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II. Elaborar los anteproyectos de normas oficiales mexicanas en materia de seguridad, higiene y medio ambiente de trabajo que se le encomienden;</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III. Elaborar las propuestas de reforma y adiciones reglamentarias en la materia;</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IV. Diseñar los mecanismos de difusión para los estudios, normas y medidas preventivas de riesgos de trabajo;</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V. Informar trimestralmente a la Subcomisión que corresponda sobre los avances en la ejecución de su programa anual de actividades; y</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VI. Las demás que le asigne la Comisión, el Presidente, la Subcomisión que corresponda, este reglamento y otras disposiciones legales.</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b/>
          <w:bCs/>
          <w:sz w:val="20"/>
          <w:szCs w:val="20"/>
          <w:lang w:val="es-MX" w:eastAsia="es-MX"/>
        </w:rPr>
        <w:t>Artículo 18.</w:t>
      </w:r>
      <w:r w:rsidR="00734F69">
        <w:rPr>
          <w:rFonts w:ascii="Arial" w:hAnsi="Arial" w:cs="Arial"/>
          <w:b/>
          <w:bCs/>
          <w:sz w:val="20"/>
          <w:szCs w:val="20"/>
          <w:lang w:val="es-MX" w:eastAsia="es-MX"/>
        </w:rPr>
        <w:t>-</w:t>
      </w:r>
      <w:r w:rsidRPr="007B349F">
        <w:rPr>
          <w:rFonts w:ascii="Arial" w:hAnsi="Arial" w:cs="Arial"/>
          <w:b/>
          <w:bCs/>
          <w:sz w:val="20"/>
          <w:szCs w:val="20"/>
          <w:lang w:val="es-MX" w:eastAsia="es-MX"/>
        </w:rPr>
        <w:t xml:space="preserve"> </w:t>
      </w:r>
      <w:r w:rsidRPr="007B349F">
        <w:rPr>
          <w:rFonts w:ascii="Arial" w:hAnsi="Arial" w:cs="Arial"/>
          <w:sz w:val="20"/>
          <w:szCs w:val="20"/>
          <w:lang w:val="es-MX" w:eastAsia="es-MX"/>
        </w:rPr>
        <w:t>Son atribuciones de los coordinadores de las subcomisiones y de los grupos de trabajo:</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 Presidir las reuniones de las subcomisiones y de los grupos de trabajo;</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II. Coordinar los trabajos de las subcomisiones y de los grupos de trabajo;</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lastRenderedPageBreak/>
        <w:t>III. Integrar los estudios para la adopción de medidas tendientes a prevenir los riesgos en los centros de trabajo, así como los anteproyectos de normas oficiales mexicanas en materia de seguridad, higiene y medio ambiente de trabajo que sean de su competencia;</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IV. Elaborar el informe trimestral sobre los avances en los trabajos que les hayan sido encomendados, y</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V. Las demás que le asigne la Comisión, el Presidente, este Reglamento y otras disposiciones legales.</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center"/>
        <w:rPr>
          <w:rFonts w:ascii="Arial" w:hAnsi="Arial" w:cs="Arial"/>
          <w:b/>
          <w:bCs/>
          <w:sz w:val="20"/>
          <w:szCs w:val="20"/>
          <w:lang w:val="es-MX" w:eastAsia="es-MX"/>
        </w:rPr>
      </w:pPr>
      <w:r w:rsidRPr="007B349F">
        <w:rPr>
          <w:rFonts w:ascii="Arial" w:hAnsi="Arial" w:cs="Arial"/>
          <w:b/>
          <w:bCs/>
          <w:sz w:val="20"/>
          <w:szCs w:val="20"/>
          <w:lang w:val="es-MX" w:eastAsia="es-MX"/>
        </w:rPr>
        <w:t>CAPÍTULO IV</w:t>
      </w:r>
    </w:p>
    <w:p w:rsidR="007B349F" w:rsidRPr="007B349F" w:rsidRDefault="007B349F" w:rsidP="007B349F">
      <w:pPr>
        <w:autoSpaceDE w:val="0"/>
        <w:autoSpaceDN w:val="0"/>
        <w:adjustRightInd w:val="0"/>
        <w:jc w:val="center"/>
        <w:rPr>
          <w:rFonts w:ascii="Arial" w:hAnsi="Arial" w:cs="Arial"/>
          <w:b/>
          <w:bCs/>
          <w:sz w:val="20"/>
          <w:szCs w:val="20"/>
          <w:lang w:val="es-MX" w:eastAsia="es-MX"/>
        </w:rPr>
      </w:pPr>
      <w:r w:rsidRPr="007B349F">
        <w:rPr>
          <w:rFonts w:ascii="Arial" w:hAnsi="Arial" w:cs="Arial"/>
          <w:b/>
          <w:bCs/>
          <w:sz w:val="20"/>
          <w:szCs w:val="20"/>
          <w:lang w:val="es-MX" w:eastAsia="es-MX"/>
        </w:rPr>
        <w:t>De las sesiones de la Comisión</w:t>
      </w:r>
    </w:p>
    <w:p w:rsidR="007B349F" w:rsidRPr="007B349F" w:rsidRDefault="007B349F" w:rsidP="007B349F">
      <w:pPr>
        <w:autoSpaceDE w:val="0"/>
        <w:autoSpaceDN w:val="0"/>
        <w:adjustRightInd w:val="0"/>
        <w:jc w:val="both"/>
        <w:rPr>
          <w:rFonts w:ascii="Arial" w:hAnsi="Arial" w:cs="Arial"/>
          <w:b/>
          <w:bCs/>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b/>
          <w:bCs/>
          <w:sz w:val="20"/>
          <w:szCs w:val="20"/>
          <w:lang w:val="es-MX" w:eastAsia="es-MX"/>
        </w:rPr>
        <w:t xml:space="preserve">Artículo 19.- </w:t>
      </w:r>
      <w:r w:rsidRPr="007B349F">
        <w:rPr>
          <w:rFonts w:ascii="Arial" w:hAnsi="Arial" w:cs="Arial"/>
          <w:sz w:val="20"/>
          <w:szCs w:val="20"/>
          <w:lang w:val="es-MX" w:eastAsia="es-MX"/>
        </w:rPr>
        <w:t>La Comisión celebrará sesiones plenarias ordinarias y extraordinarias. Las primeras serán convocadas por el Presidente, por conducto del Secretario Técnico de la Comisión, y las extraordinarias podrán ser convocadas por el Presidente o por al menos cinco de los demás integrantes de la Comisión.</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Las sesiones plenarias ordinarias se convocarán con al menos cinco días de anticipación y las extraordinarias con al menos cuarenta y ocho horas.</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b/>
          <w:bCs/>
          <w:sz w:val="20"/>
          <w:szCs w:val="20"/>
          <w:lang w:val="es-MX" w:eastAsia="es-MX"/>
        </w:rPr>
        <w:t xml:space="preserve">Artículo 20.- </w:t>
      </w:r>
      <w:r w:rsidRPr="007B349F">
        <w:rPr>
          <w:rFonts w:ascii="Arial" w:hAnsi="Arial" w:cs="Arial"/>
          <w:sz w:val="20"/>
          <w:szCs w:val="20"/>
          <w:lang w:val="es-MX" w:eastAsia="es-MX"/>
        </w:rPr>
        <w:t>La convocatoria para la reunión de la Comisión deberá contener:</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 El orden del día;</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II. La minuta de la sesión anterior; y</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III. Los documentos soporte de los asuntos que se someterán a consideración de la comisión.</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b/>
          <w:bCs/>
          <w:sz w:val="20"/>
          <w:szCs w:val="20"/>
          <w:lang w:val="es-MX" w:eastAsia="es-MX"/>
        </w:rPr>
        <w:t xml:space="preserve">Artículo 21.- </w:t>
      </w:r>
      <w:r w:rsidRPr="007B349F">
        <w:rPr>
          <w:rFonts w:ascii="Arial" w:hAnsi="Arial" w:cs="Arial"/>
          <w:sz w:val="20"/>
          <w:szCs w:val="20"/>
          <w:lang w:val="es-MX" w:eastAsia="es-MX"/>
        </w:rPr>
        <w:t>Las sesiones plenarias ordinarias se celebrarán cuando menos dos veces al año.</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La Comisión podrá celebrar sesiones con carácter extraordinario para la atención de asuntos del ámbito de su competencia cuando se requiera.</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b/>
          <w:bCs/>
          <w:sz w:val="20"/>
          <w:szCs w:val="20"/>
          <w:lang w:val="es-MX" w:eastAsia="es-MX"/>
        </w:rPr>
        <w:t xml:space="preserve">Artículo 22.- </w:t>
      </w:r>
      <w:r w:rsidRPr="007B349F">
        <w:rPr>
          <w:rFonts w:ascii="Arial" w:hAnsi="Arial" w:cs="Arial"/>
          <w:sz w:val="20"/>
          <w:szCs w:val="20"/>
          <w:lang w:val="es-MX" w:eastAsia="es-MX"/>
        </w:rPr>
        <w:t>Las sesiones de la Comisión serán válidas cuando se encentren representados por la mitad más uno de sus integrantes y exista representación de los tres sectores.</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En caso de que no pudiera celebrarse la sesión por falta de quórum en el día y hora señalados en la convocatoria, se considerará desierta y se realizará una segunda convocatoria para una sesión que podrá celebrarse con la presencia de al menos un representante de la Administración Pública Estatal o Federal y sendos representantes de las organizaciones de trabajadores y patrones.</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La sesión de la Comisión en segunda convocatoria se podrá celebrar a partir de los treinta minutos siguientes a que haya sido declarada desierta la primera. Los acuerdos que se adopten en ella serán obligatorios para todos los integrantes de la Comisión.</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sz w:val="20"/>
          <w:szCs w:val="20"/>
          <w:lang w:val="es-MX" w:eastAsia="es-MX"/>
        </w:rPr>
        <w:t>Las convocatorias de las sesiones deberán incluir una referencia al presente artículo.</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b/>
          <w:bCs/>
          <w:sz w:val="20"/>
          <w:szCs w:val="20"/>
          <w:lang w:val="es-MX" w:eastAsia="es-MX"/>
        </w:rPr>
        <w:t>Artículo 23.</w:t>
      </w:r>
      <w:r w:rsidR="00734F69">
        <w:rPr>
          <w:rFonts w:ascii="Arial" w:hAnsi="Arial" w:cs="Arial"/>
          <w:b/>
          <w:bCs/>
          <w:sz w:val="20"/>
          <w:szCs w:val="20"/>
          <w:lang w:val="es-MX" w:eastAsia="es-MX"/>
        </w:rPr>
        <w:t>-</w:t>
      </w:r>
      <w:r w:rsidRPr="007B349F">
        <w:rPr>
          <w:rFonts w:ascii="Arial" w:hAnsi="Arial" w:cs="Arial"/>
          <w:b/>
          <w:bCs/>
          <w:sz w:val="20"/>
          <w:szCs w:val="20"/>
          <w:lang w:val="es-MX" w:eastAsia="es-MX"/>
        </w:rPr>
        <w:t xml:space="preserve"> </w:t>
      </w:r>
      <w:r w:rsidRPr="007B349F">
        <w:rPr>
          <w:rFonts w:ascii="Arial" w:hAnsi="Arial" w:cs="Arial"/>
          <w:sz w:val="20"/>
          <w:szCs w:val="20"/>
          <w:lang w:val="es-MX" w:eastAsia="es-MX"/>
        </w:rPr>
        <w:t>Las resoluciones que adopte la comisión deberán tomarse por mayoría de votos de sus integrantes que asistan a la sesión. En caso de empate, el Presidente tendrá voto de calidad.</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b/>
          <w:bCs/>
          <w:sz w:val="20"/>
          <w:szCs w:val="20"/>
          <w:lang w:val="es-MX" w:eastAsia="es-MX"/>
        </w:rPr>
        <w:t>Artículo 24.</w:t>
      </w:r>
      <w:r w:rsidR="00734F69">
        <w:rPr>
          <w:rFonts w:ascii="Arial" w:hAnsi="Arial" w:cs="Arial"/>
          <w:b/>
          <w:bCs/>
          <w:sz w:val="20"/>
          <w:szCs w:val="20"/>
          <w:lang w:val="es-MX" w:eastAsia="es-MX"/>
        </w:rPr>
        <w:t>-</w:t>
      </w:r>
      <w:r w:rsidRPr="007B349F">
        <w:rPr>
          <w:rFonts w:ascii="Arial" w:hAnsi="Arial" w:cs="Arial"/>
          <w:b/>
          <w:bCs/>
          <w:sz w:val="20"/>
          <w:szCs w:val="20"/>
          <w:lang w:val="es-MX" w:eastAsia="es-MX"/>
        </w:rPr>
        <w:t xml:space="preserve"> </w:t>
      </w:r>
      <w:r w:rsidRPr="007B349F">
        <w:rPr>
          <w:rFonts w:ascii="Arial" w:hAnsi="Arial" w:cs="Arial"/>
          <w:sz w:val="20"/>
          <w:szCs w:val="20"/>
          <w:lang w:val="es-MX" w:eastAsia="es-MX"/>
        </w:rPr>
        <w:t>Los integrantes de la Comisión que tengan observaciones derivadas de la revisión de los documentos que sean puestos a su consideración, deberán presentarlas por escrito al Secretario Técnico con la debida justificación.</w:t>
      </w:r>
    </w:p>
    <w:p w:rsidR="007B349F" w:rsidRPr="007B349F" w:rsidRDefault="007B349F" w:rsidP="007B349F">
      <w:pPr>
        <w:autoSpaceDE w:val="0"/>
        <w:autoSpaceDN w:val="0"/>
        <w:adjustRightInd w:val="0"/>
        <w:jc w:val="both"/>
        <w:rPr>
          <w:rFonts w:ascii="Arial" w:hAnsi="Arial" w:cs="Arial"/>
          <w:sz w:val="20"/>
          <w:szCs w:val="20"/>
          <w:lang w:val="es-MX" w:eastAsia="es-MX"/>
        </w:rPr>
      </w:pPr>
    </w:p>
    <w:p w:rsidR="00C7367A" w:rsidRDefault="007B349F" w:rsidP="007B349F">
      <w:pPr>
        <w:autoSpaceDE w:val="0"/>
        <w:autoSpaceDN w:val="0"/>
        <w:adjustRightInd w:val="0"/>
        <w:jc w:val="both"/>
        <w:rPr>
          <w:rFonts w:ascii="Arial" w:hAnsi="Arial" w:cs="Arial"/>
          <w:sz w:val="20"/>
          <w:szCs w:val="20"/>
          <w:lang w:val="es-MX" w:eastAsia="es-MX"/>
        </w:rPr>
      </w:pPr>
      <w:r w:rsidRPr="007B349F">
        <w:rPr>
          <w:rFonts w:ascii="Arial" w:hAnsi="Arial" w:cs="Arial"/>
          <w:b/>
          <w:bCs/>
          <w:sz w:val="20"/>
          <w:szCs w:val="20"/>
          <w:lang w:val="es-MX" w:eastAsia="es-MX"/>
        </w:rPr>
        <w:t>Artículo 25.</w:t>
      </w:r>
      <w:r w:rsidR="00734F69">
        <w:rPr>
          <w:rFonts w:ascii="Arial" w:hAnsi="Arial" w:cs="Arial"/>
          <w:b/>
          <w:bCs/>
          <w:sz w:val="20"/>
          <w:szCs w:val="20"/>
          <w:lang w:val="es-MX" w:eastAsia="es-MX"/>
        </w:rPr>
        <w:t>-</w:t>
      </w:r>
      <w:r w:rsidRPr="007B349F">
        <w:rPr>
          <w:rFonts w:ascii="Arial" w:hAnsi="Arial" w:cs="Arial"/>
          <w:b/>
          <w:bCs/>
          <w:sz w:val="20"/>
          <w:szCs w:val="20"/>
          <w:lang w:val="es-MX" w:eastAsia="es-MX"/>
        </w:rPr>
        <w:t xml:space="preserve"> </w:t>
      </w:r>
      <w:r w:rsidRPr="007B349F">
        <w:rPr>
          <w:rFonts w:ascii="Arial" w:hAnsi="Arial" w:cs="Arial"/>
          <w:sz w:val="20"/>
          <w:szCs w:val="20"/>
          <w:lang w:val="es-MX" w:eastAsia="es-MX"/>
        </w:rPr>
        <w:t>La Comisión podrá modificar los documentos que presente para su aprobación, la Secretaría, los integrantes de la Comisión, las subcomisiones y grupos de trabajo.</w:t>
      </w:r>
    </w:p>
    <w:p w:rsidR="007B349F" w:rsidRDefault="007B349F" w:rsidP="007B349F">
      <w:pPr>
        <w:autoSpaceDE w:val="0"/>
        <w:autoSpaceDN w:val="0"/>
        <w:adjustRightInd w:val="0"/>
        <w:jc w:val="both"/>
        <w:rPr>
          <w:rFonts w:ascii="Arial" w:hAnsi="Arial" w:cs="Arial"/>
          <w:sz w:val="20"/>
          <w:szCs w:val="20"/>
          <w:lang w:val="es-MX" w:eastAsia="es-MX"/>
        </w:rPr>
      </w:pPr>
    </w:p>
    <w:p w:rsidR="007B349F" w:rsidRPr="00734F69" w:rsidRDefault="007B349F" w:rsidP="00734F69">
      <w:pPr>
        <w:autoSpaceDE w:val="0"/>
        <w:autoSpaceDN w:val="0"/>
        <w:adjustRightInd w:val="0"/>
        <w:jc w:val="both"/>
        <w:rPr>
          <w:rFonts w:ascii="Arial" w:hAnsi="Arial" w:cs="Arial"/>
          <w:sz w:val="20"/>
          <w:szCs w:val="20"/>
          <w:lang w:val="es-MX" w:eastAsia="es-MX"/>
        </w:rPr>
      </w:pPr>
      <w:r w:rsidRPr="00734F69">
        <w:rPr>
          <w:rFonts w:ascii="Arial,Bold" w:hAnsi="Arial,Bold" w:cs="Arial,Bold"/>
          <w:b/>
          <w:bCs/>
          <w:sz w:val="20"/>
          <w:szCs w:val="20"/>
          <w:lang w:val="es-MX" w:eastAsia="es-MX"/>
        </w:rPr>
        <w:lastRenderedPageBreak/>
        <w:t>Artículo 26</w:t>
      </w:r>
      <w:r w:rsidRPr="00734F69">
        <w:rPr>
          <w:rFonts w:ascii="Arial" w:hAnsi="Arial" w:cs="Arial"/>
          <w:b/>
          <w:sz w:val="20"/>
          <w:szCs w:val="20"/>
          <w:lang w:val="es-MX" w:eastAsia="es-MX"/>
        </w:rPr>
        <w:t>.</w:t>
      </w:r>
      <w:r w:rsidR="00734F69" w:rsidRPr="00734F69">
        <w:rPr>
          <w:rFonts w:ascii="Arial" w:hAnsi="Arial" w:cs="Arial"/>
          <w:b/>
          <w:sz w:val="20"/>
          <w:szCs w:val="20"/>
          <w:lang w:val="es-MX" w:eastAsia="es-MX"/>
        </w:rPr>
        <w:t>-</w:t>
      </w:r>
      <w:r w:rsidRPr="00734F69">
        <w:rPr>
          <w:rFonts w:ascii="Arial" w:hAnsi="Arial" w:cs="Arial"/>
          <w:sz w:val="20"/>
          <w:szCs w:val="20"/>
          <w:lang w:val="es-MX" w:eastAsia="es-MX"/>
        </w:rPr>
        <w:t xml:space="preserve"> De cada sesión de la Comisión se levantará un acta circunstanciada que deberá contener: fecha y hora de la sesión, asistentes a la misma, orden del día y los acuerdos que se adopten. El acta se levantará para</w:t>
      </w:r>
      <w:r w:rsidR="00734F69" w:rsidRPr="00734F69">
        <w:rPr>
          <w:rFonts w:ascii="Arial" w:hAnsi="Arial" w:cs="Arial"/>
          <w:sz w:val="20"/>
          <w:szCs w:val="20"/>
          <w:lang w:val="es-MX" w:eastAsia="es-MX"/>
        </w:rPr>
        <w:t xml:space="preserve"> </w:t>
      </w:r>
      <w:r w:rsidRPr="00734F69">
        <w:rPr>
          <w:rFonts w:ascii="Arial" w:hAnsi="Arial" w:cs="Arial"/>
          <w:sz w:val="20"/>
          <w:szCs w:val="20"/>
          <w:lang w:val="es-MX" w:eastAsia="es-MX"/>
        </w:rPr>
        <w:t>su remisión a los integrantes de la Comisión, dentro de los quince días naturales siguientes a la sesión.</w:t>
      </w:r>
    </w:p>
    <w:p w:rsidR="00734F69" w:rsidRPr="00734F69" w:rsidRDefault="00734F69" w:rsidP="00734F69">
      <w:pPr>
        <w:autoSpaceDE w:val="0"/>
        <w:autoSpaceDN w:val="0"/>
        <w:adjustRightInd w:val="0"/>
        <w:jc w:val="both"/>
        <w:rPr>
          <w:rFonts w:ascii="Arial" w:hAnsi="Arial" w:cs="Arial"/>
          <w:sz w:val="20"/>
          <w:szCs w:val="20"/>
          <w:lang w:val="es-MX" w:eastAsia="es-MX"/>
        </w:rPr>
      </w:pPr>
    </w:p>
    <w:p w:rsidR="007B349F" w:rsidRDefault="007B349F" w:rsidP="00734F69">
      <w:pPr>
        <w:autoSpaceDE w:val="0"/>
        <w:autoSpaceDN w:val="0"/>
        <w:adjustRightInd w:val="0"/>
        <w:jc w:val="both"/>
        <w:rPr>
          <w:rFonts w:ascii="Arial" w:hAnsi="Arial" w:cs="Arial"/>
          <w:sz w:val="20"/>
          <w:szCs w:val="20"/>
          <w:lang w:val="es-MX" w:eastAsia="es-MX"/>
        </w:rPr>
      </w:pPr>
      <w:r w:rsidRPr="00734F69">
        <w:rPr>
          <w:rFonts w:ascii="Arial" w:hAnsi="Arial" w:cs="Arial"/>
          <w:sz w:val="20"/>
          <w:szCs w:val="20"/>
          <w:lang w:val="es-MX" w:eastAsia="es-MX"/>
        </w:rPr>
        <w:t>Una vez aprobada el acta deberá ser firmada por quienes hayan fungido como Presidente y Secretario Técnico</w:t>
      </w:r>
      <w:r w:rsidR="00734F69">
        <w:rPr>
          <w:rFonts w:ascii="Arial" w:hAnsi="Arial" w:cs="Arial"/>
          <w:sz w:val="20"/>
          <w:szCs w:val="20"/>
          <w:lang w:val="es-MX" w:eastAsia="es-MX"/>
        </w:rPr>
        <w:t xml:space="preserve"> </w:t>
      </w:r>
      <w:r w:rsidRPr="00734F69">
        <w:rPr>
          <w:rFonts w:ascii="Arial" w:hAnsi="Arial" w:cs="Arial"/>
          <w:sz w:val="20"/>
          <w:szCs w:val="20"/>
          <w:lang w:val="es-MX" w:eastAsia="es-MX"/>
        </w:rPr>
        <w:t>en la sesión correspondiente.</w:t>
      </w:r>
    </w:p>
    <w:p w:rsidR="00734F69" w:rsidRPr="00734F69" w:rsidRDefault="00734F69" w:rsidP="00734F69">
      <w:pPr>
        <w:autoSpaceDE w:val="0"/>
        <w:autoSpaceDN w:val="0"/>
        <w:adjustRightInd w:val="0"/>
        <w:jc w:val="both"/>
        <w:rPr>
          <w:rFonts w:ascii="Arial" w:hAnsi="Arial" w:cs="Arial"/>
          <w:sz w:val="20"/>
          <w:szCs w:val="20"/>
          <w:lang w:val="es-MX" w:eastAsia="es-MX"/>
        </w:rPr>
      </w:pPr>
    </w:p>
    <w:p w:rsidR="007B349F" w:rsidRPr="00734F69" w:rsidRDefault="007B349F" w:rsidP="00734F69">
      <w:pPr>
        <w:autoSpaceDE w:val="0"/>
        <w:autoSpaceDN w:val="0"/>
        <w:adjustRightInd w:val="0"/>
        <w:jc w:val="center"/>
        <w:rPr>
          <w:rFonts w:ascii="Arial,Bold" w:hAnsi="Arial,Bold" w:cs="Arial,Bold"/>
          <w:b/>
          <w:bCs/>
          <w:sz w:val="20"/>
          <w:szCs w:val="20"/>
          <w:lang w:val="es-MX" w:eastAsia="es-MX"/>
        </w:rPr>
      </w:pPr>
      <w:r w:rsidRPr="00734F69">
        <w:rPr>
          <w:rFonts w:ascii="Arial,Bold" w:hAnsi="Arial,Bold" w:cs="Arial,Bold"/>
          <w:b/>
          <w:bCs/>
          <w:sz w:val="20"/>
          <w:szCs w:val="20"/>
          <w:lang w:val="es-MX" w:eastAsia="es-MX"/>
        </w:rPr>
        <w:t>CAPÍTULO V</w:t>
      </w:r>
    </w:p>
    <w:p w:rsidR="007B349F" w:rsidRPr="00734F69" w:rsidRDefault="007B349F" w:rsidP="00734F69">
      <w:pPr>
        <w:autoSpaceDE w:val="0"/>
        <w:autoSpaceDN w:val="0"/>
        <w:adjustRightInd w:val="0"/>
        <w:jc w:val="center"/>
        <w:rPr>
          <w:rFonts w:ascii="Arial,Bold" w:hAnsi="Arial,Bold" w:cs="Arial,Bold"/>
          <w:b/>
          <w:bCs/>
          <w:sz w:val="20"/>
          <w:szCs w:val="20"/>
          <w:lang w:val="es-MX" w:eastAsia="es-MX"/>
        </w:rPr>
      </w:pPr>
      <w:r w:rsidRPr="00734F69">
        <w:rPr>
          <w:rFonts w:ascii="Arial,Bold" w:hAnsi="Arial,Bold" w:cs="Arial,Bold"/>
          <w:b/>
          <w:bCs/>
          <w:sz w:val="20"/>
          <w:szCs w:val="20"/>
          <w:lang w:val="es-MX" w:eastAsia="es-MX"/>
        </w:rPr>
        <w:t>De las sesiones de las Subcomisiones y Grupos de Trabajo</w:t>
      </w:r>
    </w:p>
    <w:p w:rsidR="00734F69" w:rsidRPr="00734F69" w:rsidRDefault="00734F69" w:rsidP="00734F69">
      <w:pPr>
        <w:autoSpaceDE w:val="0"/>
        <w:autoSpaceDN w:val="0"/>
        <w:adjustRightInd w:val="0"/>
        <w:jc w:val="both"/>
        <w:rPr>
          <w:rFonts w:ascii="Arial,Bold" w:hAnsi="Arial,Bold" w:cs="Arial,Bold"/>
          <w:b/>
          <w:bCs/>
          <w:sz w:val="20"/>
          <w:szCs w:val="20"/>
          <w:lang w:val="es-MX" w:eastAsia="es-MX"/>
        </w:rPr>
      </w:pPr>
    </w:p>
    <w:p w:rsidR="007B349F" w:rsidRPr="00734F69" w:rsidRDefault="007B349F" w:rsidP="00734F69">
      <w:pPr>
        <w:autoSpaceDE w:val="0"/>
        <w:autoSpaceDN w:val="0"/>
        <w:adjustRightInd w:val="0"/>
        <w:jc w:val="both"/>
        <w:rPr>
          <w:rFonts w:ascii="Arial" w:hAnsi="Arial" w:cs="Arial"/>
          <w:sz w:val="20"/>
          <w:szCs w:val="20"/>
          <w:lang w:val="es-MX" w:eastAsia="es-MX"/>
        </w:rPr>
      </w:pPr>
      <w:r w:rsidRPr="00734F69">
        <w:rPr>
          <w:rFonts w:ascii="Arial,Bold" w:hAnsi="Arial,Bold" w:cs="Arial,Bold"/>
          <w:b/>
          <w:bCs/>
          <w:sz w:val="20"/>
          <w:szCs w:val="20"/>
          <w:lang w:val="es-MX" w:eastAsia="es-MX"/>
        </w:rPr>
        <w:t xml:space="preserve">Artículo 27.- </w:t>
      </w:r>
      <w:r w:rsidRPr="00734F69">
        <w:rPr>
          <w:rFonts w:ascii="Arial" w:hAnsi="Arial" w:cs="Arial"/>
          <w:sz w:val="20"/>
          <w:szCs w:val="20"/>
          <w:lang w:val="es-MX" w:eastAsia="es-MX"/>
        </w:rPr>
        <w:t>Las convocatorias para las reuniones de las subcomisiones y grupos de trabajo deberán contener:</w:t>
      </w:r>
    </w:p>
    <w:p w:rsidR="00734F69" w:rsidRPr="00734F69" w:rsidRDefault="00734F69" w:rsidP="00734F69">
      <w:pPr>
        <w:autoSpaceDE w:val="0"/>
        <w:autoSpaceDN w:val="0"/>
        <w:adjustRightInd w:val="0"/>
        <w:jc w:val="both"/>
        <w:rPr>
          <w:rFonts w:ascii="Arial" w:hAnsi="Arial" w:cs="Arial"/>
          <w:sz w:val="20"/>
          <w:szCs w:val="20"/>
          <w:lang w:val="es-MX" w:eastAsia="es-MX"/>
        </w:rPr>
      </w:pPr>
    </w:p>
    <w:p w:rsidR="007B349F" w:rsidRPr="00734F69" w:rsidRDefault="007B349F" w:rsidP="00734F69">
      <w:pPr>
        <w:autoSpaceDE w:val="0"/>
        <w:autoSpaceDN w:val="0"/>
        <w:adjustRightInd w:val="0"/>
        <w:jc w:val="both"/>
        <w:rPr>
          <w:rFonts w:ascii="Arial" w:hAnsi="Arial" w:cs="Arial"/>
          <w:sz w:val="20"/>
          <w:szCs w:val="20"/>
          <w:lang w:val="es-MX" w:eastAsia="es-MX"/>
        </w:rPr>
      </w:pPr>
      <w:r w:rsidRPr="00734F69">
        <w:rPr>
          <w:rFonts w:ascii="Arial" w:hAnsi="Arial" w:cs="Arial"/>
          <w:sz w:val="20"/>
          <w:szCs w:val="20"/>
          <w:lang w:val="es-MX" w:eastAsia="es-MX"/>
        </w:rPr>
        <w:t>I. El orden del día</w:t>
      </w:r>
      <w:r w:rsidR="00734F69" w:rsidRPr="00734F69">
        <w:rPr>
          <w:rFonts w:ascii="Arial" w:hAnsi="Arial" w:cs="Arial"/>
          <w:sz w:val="20"/>
          <w:szCs w:val="20"/>
          <w:lang w:val="es-MX" w:eastAsia="es-MX"/>
        </w:rPr>
        <w:t>;</w:t>
      </w:r>
    </w:p>
    <w:p w:rsidR="00734F69" w:rsidRPr="00734F69" w:rsidRDefault="00734F69" w:rsidP="00734F69">
      <w:pPr>
        <w:autoSpaceDE w:val="0"/>
        <w:autoSpaceDN w:val="0"/>
        <w:adjustRightInd w:val="0"/>
        <w:jc w:val="both"/>
        <w:rPr>
          <w:rFonts w:ascii="Arial" w:hAnsi="Arial" w:cs="Arial"/>
          <w:sz w:val="20"/>
          <w:szCs w:val="20"/>
          <w:lang w:val="es-MX" w:eastAsia="es-MX"/>
        </w:rPr>
      </w:pPr>
    </w:p>
    <w:p w:rsidR="007B349F" w:rsidRPr="00734F69" w:rsidRDefault="007B349F" w:rsidP="00734F69">
      <w:pPr>
        <w:autoSpaceDE w:val="0"/>
        <w:autoSpaceDN w:val="0"/>
        <w:adjustRightInd w:val="0"/>
        <w:jc w:val="both"/>
        <w:rPr>
          <w:rFonts w:ascii="Arial" w:hAnsi="Arial" w:cs="Arial"/>
          <w:sz w:val="20"/>
          <w:szCs w:val="20"/>
          <w:lang w:val="es-MX" w:eastAsia="es-MX"/>
        </w:rPr>
      </w:pPr>
      <w:r w:rsidRPr="00734F69">
        <w:rPr>
          <w:rFonts w:ascii="Arial" w:hAnsi="Arial" w:cs="Arial"/>
          <w:sz w:val="20"/>
          <w:szCs w:val="20"/>
          <w:lang w:val="es-MX" w:eastAsia="es-MX"/>
        </w:rPr>
        <w:t>II. La minuta de la sesión anterior; y</w:t>
      </w:r>
    </w:p>
    <w:p w:rsidR="00734F69" w:rsidRPr="00734F69" w:rsidRDefault="00734F69" w:rsidP="00734F69">
      <w:pPr>
        <w:autoSpaceDE w:val="0"/>
        <w:autoSpaceDN w:val="0"/>
        <w:adjustRightInd w:val="0"/>
        <w:jc w:val="both"/>
        <w:rPr>
          <w:rFonts w:ascii="Arial" w:hAnsi="Arial" w:cs="Arial"/>
          <w:sz w:val="20"/>
          <w:szCs w:val="20"/>
          <w:lang w:val="es-MX" w:eastAsia="es-MX"/>
        </w:rPr>
      </w:pPr>
    </w:p>
    <w:p w:rsidR="007B349F" w:rsidRPr="00734F69" w:rsidRDefault="007B349F" w:rsidP="00734F69">
      <w:pPr>
        <w:autoSpaceDE w:val="0"/>
        <w:autoSpaceDN w:val="0"/>
        <w:adjustRightInd w:val="0"/>
        <w:jc w:val="both"/>
        <w:rPr>
          <w:rFonts w:ascii="Arial" w:hAnsi="Arial" w:cs="Arial"/>
          <w:sz w:val="20"/>
          <w:szCs w:val="20"/>
          <w:lang w:val="es-MX" w:eastAsia="es-MX"/>
        </w:rPr>
      </w:pPr>
      <w:r w:rsidRPr="00734F69">
        <w:rPr>
          <w:rFonts w:ascii="Arial" w:hAnsi="Arial" w:cs="Arial"/>
          <w:sz w:val="20"/>
          <w:szCs w:val="20"/>
          <w:lang w:val="es-MX" w:eastAsia="es-MX"/>
        </w:rPr>
        <w:t>III. Los documentos soporte de los asuntos que se someterán a consideración de la subcomisión y grupos de</w:t>
      </w:r>
      <w:r w:rsidR="00F5750B">
        <w:rPr>
          <w:rFonts w:ascii="Arial" w:hAnsi="Arial" w:cs="Arial"/>
          <w:sz w:val="20"/>
          <w:szCs w:val="20"/>
          <w:lang w:val="es-MX" w:eastAsia="es-MX"/>
        </w:rPr>
        <w:t xml:space="preserve"> </w:t>
      </w:r>
      <w:r w:rsidRPr="00734F69">
        <w:rPr>
          <w:rFonts w:ascii="Arial" w:hAnsi="Arial" w:cs="Arial"/>
          <w:sz w:val="20"/>
          <w:szCs w:val="20"/>
          <w:lang w:val="es-MX" w:eastAsia="es-MX"/>
        </w:rPr>
        <w:t>trabajo.</w:t>
      </w:r>
    </w:p>
    <w:p w:rsidR="00734F69" w:rsidRPr="00734F69" w:rsidRDefault="00734F69" w:rsidP="00734F69">
      <w:pPr>
        <w:autoSpaceDE w:val="0"/>
        <w:autoSpaceDN w:val="0"/>
        <w:adjustRightInd w:val="0"/>
        <w:jc w:val="both"/>
        <w:rPr>
          <w:rFonts w:ascii="Arial" w:hAnsi="Arial" w:cs="Arial"/>
          <w:sz w:val="20"/>
          <w:szCs w:val="20"/>
          <w:lang w:val="es-MX" w:eastAsia="es-MX"/>
        </w:rPr>
      </w:pPr>
    </w:p>
    <w:p w:rsidR="007B349F" w:rsidRPr="00734F69" w:rsidRDefault="007B349F" w:rsidP="00734F69">
      <w:pPr>
        <w:autoSpaceDE w:val="0"/>
        <w:autoSpaceDN w:val="0"/>
        <w:adjustRightInd w:val="0"/>
        <w:jc w:val="both"/>
        <w:rPr>
          <w:rFonts w:ascii="Arial" w:hAnsi="Arial" w:cs="Arial"/>
          <w:sz w:val="20"/>
          <w:szCs w:val="20"/>
          <w:lang w:val="es-MX" w:eastAsia="es-MX"/>
        </w:rPr>
      </w:pPr>
      <w:r w:rsidRPr="00734F69">
        <w:rPr>
          <w:rFonts w:ascii="Arial,Bold" w:hAnsi="Arial,Bold" w:cs="Arial,Bold"/>
          <w:b/>
          <w:bCs/>
          <w:sz w:val="20"/>
          <w:szCs w:val="20"/>
          <w:lang w:val="es-MX" w:eastAsia="es-MX"/>
        </w:rPr>
        <w:t>Artículo 28</w:t>
      </w:r>
      <w:r w:rsidRPr="00734F69">
        <w:rPr>
          <w:rFonts w:ascii="Arial" w:hAnsi="Arial" w:cs="Arial"/>
          <w:b/>
          <w:sz w:val="20"/>
          <w:szCs w:val="20"/>
          <w:lang w:val="es-MX" w:eastAsia="es-MX"/>
        </w:rPr>
        <w:t>.-</w:t>
      </w:r>
      <w:r w:rsidRPr="00734F69">
        <w:rPr>
          <w:rFonts w:ascii="Arial" w:hAnsi="Arial" w:cs="Arial"/>
          <w:sz w:val="20"/>
          <w:szCs w:val="20"/>
          <w:lang w:val="es-MX" w:eastAsia="es-MX"/>
        </w:rPr>
        <w:t xml:space="preserve"> Los integrantes de las subcomisiones y grupos de trabajo deberán registrar su asistencia en cada</w:t>
      </w:r>
      <w:r w:rsidR="00734F69" w:rsidRPr="00734F69">
        <w:rPr>
          <w:rFonts w:ascii="Arial" w:hAnsi="Arial" w:cs="Arial"/>
          <w:sz w:val="20"/>
          <w:szCs w:val="20"/>
          <w:lang w:val="es-MX" w:eastAsia="es-MX"/>
        </w:rPr>
        <w:t xml:space="preserve"> </w:t>
      </w:r>
      <w:r w:rsidRPr="00734F69">
        <w:rPr>
          <w:rFonts w:ascii="Arial" w:hAnsi="Arial" w:cs="Arial"/>
          <w:sz w:val="20"/>
          <w:szCs w:val="20"/>
          <w:lang w:val="es-MX" w:eastAsia="es-MX"/>
        </w:rPr>
        <w:t>sesión y deberán concurrir al menos al ochenta por ciento de las sesiones para que puedan firmar los estudios y</w:t>
      </w:r>
      <w:r w:rsidR="00734F69" w:rsidRPr="00734F69">
        <w:rPr>
          <w:rFonts w:ascii="Arial" w:hAnsi="Arial" w:cs="Arial"/>
          <w:sz w:val="20"/>
          <w:szCs w:val="20"/>
          <w:lang w:val="es-MX" w:eastAsia="es-MX"/>
        </w:rPr>
        <w:t xml:space="preserve"> </w:t>
      </w:r>
      <w:r w:rsidRPr="00734F69">
        <w:rPr>
          <w:rFonts w:ascii="Arial" w:hAnsi="Arial" w:cs="Arial"/>
          <w:sz w:val="20"/>
          <w:szCs w:val="20"/>
          <w:lang w:val="es-MX" w:eastAsia="es-MX"/>
        </w:rPr>
        <w:t>anteproyectos y le sean entregadas sus constancias de participación.</w:t>
      </w:r>
    </w:p>
    <w:p w:rsidR="00734F69" w:rsidRPr="00734F69" w:rsidRDefault="00734F69" w:rsidP="00734F69">
      <w:pPr>
        <w:autoSpaceDE w:val="0"/>
        <w:autoSpaceDN w:val="0"/>
        <w:adjustRightInd w:val="0"/>
        <w:jc w:val="both"/>
        <w:rPr>
          <w:rFonts w:ascii="Arial" w:hAnsi="Arial" w:cs="Arial"/>
          <w:sz w:val="20"/>
          <w:szCs w:val="20"/>
          <w:lang w:val="es-MX" w:eastAsia="es-MX"/>
        </w:rPr>
      </w:pPr>
    </w:p>
    <w:p w:rsidR="007B349F" w:rsidRPr="00734F69" w:rsidRDefault="007B349F" w:rsidP="00734F69">
      <w:pPr>
        <w:autoSpaceDE w:val="0"/>
        <w:autoSpaceDN w:val="0"/>
        <w:adjustRightInd w:val="0"/>
        <w:jc w:val="both"/>
        <w:rPr>
          <w:rFonts w:ascii="Arial" w:hAnsi="Arial" w:cs="Arial"/>
          <w:sz w:val="20"/>
          <w:szCs w:val="20"/>
          <w:lang w:val="es-MX" w:eastAsia="es-MX"/>
        </w:rPr>
      </w:pPr>
      <w:r w:rsidRPr="00734F69">
        <w:rPr>
          <w:rFonts w:ascii="Arial,Bold" w:hAnsi="Arial,Bold" w:cs="Arial,Bold"/>
          <w:b/>
          <w:bCs/>
          <w:sz w:val="20"/>
          <w:szCs w:val="20"/>
          <w:lang w:val="es-MX" w:eastAsia="es-MX"/>
        </w:rPr>
        <w:t>Artículo 29</w:t>
      </w:r>
      <w:r w:rsidRPr="00734F69">
        <w:rPr>
          <w:rFonts w:ascii="Arial" w:hAnsi="Arial" w:cs="Arial"/>
          <w:b/>
          <w:sz w:val="20"/>
          <w:szCs w:val="20"/>
          <w:lang w:val="es-MX" w:eastAsia="es-MX"/>
        </w:rPr>
        <w:t>.</w:t>
      </w:r>
      <w:r w:rsidR="00734F69">
        <w:rPr>
          <w:rFonts w:ascii="Arial" w:hAnsi="Arial" w:cs="Arial"/>
          <w:b/>
          <w:sz w:val="20"/>
          <w:szCs w:val="20"/>
          <w:lang w:val="es-MX" w:eastAsia="es-MX"/>
        </w:rPr>
        <w:t>-</w:t>
      </w:r>
      <w:r w:rsidRPr="00734F69">
        <w:rPr>
          <w:rFonts w:ascii="Arial" w:hAnsi="Arial" w:cs="Arial"/>
          <w:b/>
          <w:sz w:val="20"/>
          <w:szCs w:val="20"/>
          <w:lang w:val="es-MX" w:eastAsia="es-MX"/>
        </w:rPr>
        <w:t xml:space="preserve"> </w:t>
      </w:r>
      <w:r w:rsidRPr="00734F69">
        <w:rPr>
          <w:rFonts w:ascii="Arial" w:hAnsi="Arial" w:cs="Arial"/>
          <w:sz w:val="20"/>
          <w:szCs w:val="20"/>
          <w:lang w:val="es-MX" w:eastAsia="es-MX"/>
        </w:rPr>
        <w:t>Las recomendaciones y conclusiones que adopten las subcomisiones y los grupos de trabajo</w:t>
      </w:r>
      <w:r w:rsidR="00734F69" w:rsidRPr="00734F69">
        <w:rPr>
          <w:rFonts w:ascii="Arial" w:hAnsi="Arial" w:cs="Arial"/>
          <w:sz w:val="20"/>
          <w:szCs w:val="20"/>
          <w:lang w:val="es-MX" w:eastAsia="es-MX"/>
        </w:rPr>
        <w:t xml:space="preserve"> </w:t>
      </w:r>
      <w:r w:rsidRPr="00734F69">
        <w:rPr>
          <w:rFonts w:ascii="Arial" w:hAnsi="Arial" w:cs="Arial"/>
          <w:sz w:val="20"/>
          <w:szCs w:val="20"/>
          <w:lang w:val="es-MX" w:eastAsia="es-MX"/>
        </w:rPr>
        <w:t>deberán tomarse por mayoría de votos de los asistentes. En caso de empate el coordinador tendrá el voto de</w:t>
      </w:r>
      <w:r w:rsidR="00734F69" w:rsidRPr="00734F69">
        <w:rPr>
          <w:rFonts w:ascii="Arial" w:hAnsi="Arial" w:cs="Arial"/>
          <w:sz w:val="20"/>
          <w:szCs w:val="20"/>
          <w:lang w:val="es-MX" w:eastAsia="es-MX"/>
        </w:rPr>
        <w:t xml:space="preserve"> </w:t>
      </w:r>
      <w:r w:rsidRPr="00734F69">
        <w:rPr>
          <w:rFonts w:ascii="Arial" w:hAnsi="Arial" w:cs="Arial"/>
          <w:sz w:val="20"/>
          <w:szCs w:val="20"/>
          <w:lang w:val="es-MX" w:eastAsia="es-MX"/>
        </w:rPr>
        <w:t>calidad.</w:t>
      </w:r>
    </w:p>
    <w:p w:rsidR="00734F69" w:rsidRPr="00734F69" w:rsidRDefault="00734F69" w:rsidP="00734F69">
      <w:pPr>
        <w:autoSpaceDE w:val="0"/>
        <w:autoSpaceDN w:val="0"/>
        <w:adjustRightInd w:val="0"/>
        <w:jc w:val="both"/>
        <w:rPr>
          <w:rFonts w:ascii="Arial" w:hAnsi="Arial" w:cs="Arial"/>
          <w:sz w:val="20"/>
          <w:szCs w:val="20"/>
          <w:lang w:val="es-MX" w:eastAsia="es-MX"/>
        </w:rPr>
      </w:pPr>
    </w:p>
    <w:p w:rsidR="007B349F" w:rsidRPr="00734F69" w:rsidRDefault="007B349F" w:rsidP="00734F69">
      <w:pPr>
        <w:autoSpaceDE w:val="0"/>
        <w:autoSpaceDN w:val="0"/>
        <w:adjustRightInd w:val="0"/>
        <w:jc w:val="both"/>
        <w:rPr>
          <w:rFonts w:ascii="Arial" w:hAnsi="Arial" w:cs="Arial"/>
          <w:sz w:val="20"/>
          <w:szCs w:val="20"/>
          <w:lang w:val="es-MX" w:eastAsia="es-MX"/>
        </w:rPr>
      </w:pPr>
      <w:r w:rsidRPr="00734F69">
        <w:rPr>
          <w:rFonts w:ascii="Arial,Bold" w:hAnsi="Arial,Bold" w:cs="Arial,Bold"/>
          <w:b/>
          <w:bCs/>
          <w:sz w:val="20"/>
          <w:szCs w:val="20"/>
          <w:lang w:val="es-MX" w:eastAsia="es-MX"/>
        </w:rPr>
        <w:t>Artículo 30.</w:t>
      </w:r>
      <w:r w:rsidR="00734F69">
        <w:rPr>
          <w:rFonts w:ascii="Arial,Bold" w:hAnsi="Arial,Bold" w:cs="Arial,Bold"/>
          <w:b/>
          <w:bCs/>
          <w:sz w:val="20"/>
          <w:szCs w:val="20"/>
          <w:lang w:val="es-MX" w:eastAsia="es-MX"/>
        </w:rPr>
        <w:t>-</w:t>
      </w:r>
      <w:r w:rsidRPr="00734F69">
        <w:rPr>
          <w:rFonts w:ascii="Arial,Bold" w:hAnsi="Arial,Bold" w:cs="Arial,Bold"/>
          <w:b/>
          <w:bCs/>
          <w:sz w:val="20"/>
          <w:szCs w:val="20"/>
          <w:lang w:val="es-MX" w:eastAsia="es-MX"/>
        </w:rPr>
        <w:t xml:space="preserve"> </w:t>
      </w:r>
      <w:r w:rsidRPr="00734F69">
        <w:rPr>
          <w:rFonts w:ascii="Arial" w:hAnsi="Arial" w:cs="Arial"/>
          <w:sz w:val="20"/>
          <w:szCs w:val="20"/>
          <w:lang w:val="es-MX" w:eastAsia="es-MX"/>
        </w:rPr>
        <w:t>Los grupos de trabajo funcionarán de acuerdo con las instrucciones y encomiendas que establezca</w:t>
      </w:r>
      <w:r w:rsidR="00734F69" w:rsidRPr="00734F69">
        <w:rPr>
          <w:rFonts w:ascii="Arial" w:hAnsi="Arial" w:cs="Arial"/>
          <w:sz w:val="20"/>
          <w:szCs w:val="20"/>
          <w:lang w:val="es-MX" w:eastAsia="es-MX"/>
        </w:rPr>
        <w:t xml:space="preserve"> </w:t>
      </w:r>
      <w:r w:rsidRPr="00734F69">
        <w:rPr>
          <w:rFonts w:ascii="Arial" w:hAnsi="Arial" w:cs="Arial"/>
          <w:sz w:val="20"/>
          <w:szCs w:val="20"/>
          <w:lang w:val="es-MX" w:eastAsia="es-MX"/>
        </w:rPr>
        <w:t>la subcomisión que disponga su integración, e informará de sus avances a la subcomisión en forma trimestral,</w:t>
      </w:r>
      <w:r w:rsidR="00734F69" w:rsidRPr="00734F69">
        <w:rPr>
          <w:rFonts w:ascii="Arial" w:hAnsi="Arial" w:cs="Arial"/>
          <w:sz w:val="20"/>
          <w:szCs w:val="20"/>
          <w:lang w:val="es-MX" w:eastAsia="es-MX"/>
        </w:rPr>
        <w:t xml:space="preserve"> </w:t>
      </w:r>
      <w:r w:rsidRPr="00734F69">
        <w:rPr>
          <w:rFonts w:ascii="Arial" w:hAnsi="Arial" w:cs="Arial"/>
          <w:sz w:val="20"/>
          <w:szCs w:val="20"/>
          <w:lang w:val="es-MX" w:eastAsia="es-MX"/>
        </w:rPr>
        <w:t>mediante un reporte firmado por los integrantes el mismo.</w:t>
      </w:r>
    </w:p>
    <w:p w:rsidR="00734F69" w:rsidRPr="00734F69" w:rsidRDefault="00734F69" w:rsidP="00734F69">
      <w:pPr>
        <w:autoSpaceDE w:val="0"/>
        <w:autoSpaceDN w:val="0"/>
        <w:adjustRightInd w:val="0"/>
        <w:jc w:val="both"/>
        <w:rPr>
          <w:rFonts w:ascii="Arial" w:hAnsi="Arial" w:cs="Arial"/>
          <w:sz w:val="20"/>
          <w:szCs w:val="20"/>
          <w:lang w:val="es-MX" w:eastAsia="es-MX"/>
        </w:rPr>
      </w:pPr>
    </w:p>
    <w:p w:rsidR="007B349F" w:rsidRPr="00734F69" w:rsidRDefault="007B349F" w:rsidP="00734F69">
      <w:pPr>
        <w:autoSpaceDE w:val="0"/>
        <w:autoSpaceDN w:val="0"/>
        <w:adjustRightInd w:val="0"/>
        <w:jc w:val="center"/>
        <w:rPr>
          <w:rFonts w:ascii="Arial,Bold" w:hAnsi="Arial,Bold" w:cs="Arial,Bold"/>
          <w:b/>
          <w:bCs/>
          <w:sz w:val="20"/>
          <w:szCs w:val="20"/>
          <w:lang w:val="es-MX" w:eastAsia="es-MX"/>
        </w:rPr>
      </w:pPr>
      <w:r w:rsidRPr="00734F69">
        <w:rPr>
          <w:rFonts w:ascii="Arial,Bold" w:hAnsi="Arial,Bold" w:cs="Arial,Bold"/>
          <w:b/>
          <w:bCs/>
          <w:sz w:val="20"/>
          <w:szCs w:val="20"/>
          <w:lang w:val="es-MX" w:eastAsia="es-MX"/>
        </w:rPr>
        <w:t>CAPÍTULO V</w:t>
      </w:r>
    </w:p>
    <w:p w:rsidR="007B349F" w:rsidRPr="00734F69" w:rsidRDefault="007B349F" w:rsidP="00734F69">
      <w:pPr>
        <w:autoSpaceDE w:val="0"/>
        <w:autoSpaceDN w:val="0"/>
        <w:adjustRightInd w:val="0"/>
        <w:jc w:val="center"/>
        <w:rPr>
          <w:rFonts w:ascii="Arial,Bold" w:hAnsi="Arial,Bold" w:cs="Arial,Bold"/>
          <w:b/>
          <w:bCs/>
          <w:sz w:val="20"/>
          <w:szCs w:val="20"/>
          <w:lang w:val="es-MX" w:eastAsia="es-MX"/>
        </w:rPr>
      </w:pPr>
      <w:r w:rsidRPr="00734F69">
        <w:rPr>
          <w:rFonts w:ascii="Arial,Bold" w:hAnsi="Arial,Bold" w:cs="Arial,Bold"/>
          <w:b/>
          <w:bCs/>
          <w:sz w:val="20"/>
          <w:szCs w:val="20"/>
          <w:lang w:val="es-MX" w:eastAsia="es-MX"/>
        </w:rPr>
        <w:t>De los informes anuales de la Comisión</w:t>
      </w:r>
    </w:p>
    <w:p w:rsidR="00734F69" w:rsidRPr="00734F69" w:rsidRDefault="00734F69" w:rsidP="00734F69">
      <w:pPr>
        <w:autoSpaceDE w:val="0"/>
        <w:autoSpaceDN w:val="0"/>
        <w:adjustRightInd w:val="0"/>
        <w:jc w:val="both"/>
        <w:rPr>
          <w:rFonts w:ascii="Arial,Bold" w:hAnsi="Arial,Bold" w:cs="Arial,Bold"/>
          <w:b/>
          <w:bCs/>
          <w:sz w:val="20"/>
          <w:szCs w:val="20"/>
          <w:lang w:val="es-MX" w:eastAsia="es-MX"/>
        </w:rPr>
      </w:pPr>
    </w:p>
    <w:p w:rsidR="007B349F" w:rsidRPr="00734F69" w:rsidRDefault="007B349F" w:rsidP="00734F69">
      <w:pPr>
        <w:autoSpaceDE w:val="0"/>
        <w:autoSpaceDN w:val="0"/>
        <w:adjustRightInd w:val="0"/>
        <w:jc w:val="both"/>
        <w:rPr>
          <w:rFonts w:ascii="Arial" w:hAnsi="Arial" w:cs="Arial"/>
          <w:sz w:val="20"/>
          <w:szCs w:val="20"/>
          <w:lang w:val="es-MX" w:eastAsia="es-MX"/>
        </w:rPr>
      </w:pPr>
      <w:r w:rsidRPr="00734F69">
        <w:rPr>
          <w:rFonts w:ascii="Arial,Bold" w:hAnsi="Arial,Bold" w:cs="Arial,Bold"/>
          <w:b/>
          <w:bCs/>
          <w:sz w:val="20"/>
          <w:szCs w:val="20"/>
          <w:lang w:val="es-MX" w:eastAsia="es-MX"/>
        </w:rPr>
        <w:t>Artículo 31.</w:t>
      </w:r>
      <w:r w:rsidR="00734F69">
        <w:rPr>
          <w:rFonts w:ascii="Arial,Bold" w:hAnsi="Arial,Bold" w:cs="Arial,Bold"/>
          <w:b/>
          <w:bCs/>
          <w:sz w:val="20"/>
          <w:szCs w:val="20"/>
          <w:lang w:val="es-MX" w:eastAsia="es-MX"/>
        </w:rPr>
        <w:t>-</w:t>
      </w:r>
      <w:r w:rsidRPr="00734F69">
        <w:rPr>
          <w:rFonts w:ascii="Arial,Bold" w:hAnsi="Arial,Bold" w:cs="Arial,Bold"/>
          <w:b/>
          <w:bCs/>
          <w:sz w:val="20"/>
          <w:szCs w:val="20"/>
          <w:lang w:val="es-MX" w:eastAsia="es-MX"/>
        </w:rPr>
        <w:t xml:space="preserve"> </w:t>
      </w:r>
      <w:r w:rsidRPr="00734F69">
        <w:rPr>
          <w:rFonts w:ascii="Arial" w:hAnsi="Arial" w:cs="Arial"/>
          <w:sz w:val="20"/>
          <w:szCs w:val="20"/>
          <w:lang w:val="es-MX" w:eastAsia="es-MX"/>
        </w:rPr>
        <w:t>La Comisión informará anualmente a la Comisión Consultiva Nacional, respecto de los programas</w:t>
      </w:r>
      <w:r w:rsidR="00734F69" w:rsidRPr="00734F69">
        <w:rPr>
          <w:rFonts w:ascii="Arial" w:hAnsi="Arial" w:cs="Arial"/>
          <w:sz w:val="20"/>
          <w:szCs w:val="20"/>
          <w:lang w:val="es-MX" w:eastAsia="es-MX"/>
        </w:rPr>
        <w:t xml:space="preserve"> </w:t>
      </w:r>
      <w:r w:rsidRPr="00734F69">
        <w:rPr>
          <w:rFonts w:ascii="Arial" w:hAnsi="Arial" w:cs="Arial"/>
          <w:sz w:val="20"/>
          <w:szCs w:val="20"/>
          <w:lang w:val="es-MX" w:eastAsia="es-MX"/>
        </w:rPr>
        <w:t>de prevención de accidentes y enfermedades de trabajo y de sus resultados.</w:t>
      </w:r>
    </w:p>
    <w:p w:rsidR="00734F69" w:rsidRPr="00734F69" w:rsidRDefault="00734F69" w:rsidP="00734F69">
      <w:pPr>
        <w:autoSpaceDE w:val="0"/>
        <w:autoSpaceDN w:val="0"/>
        <w:adjustRightInd w:val="0"/>
        <w:jc w:val="both"/>
        <w:rPr>
          <w:rFonts w:ascii="Arial" w:hAnsi="Arial" w:cs="Arial"/>
          <w:sz w:val="20"/>
          <w:szCs w:val="20"/>
          <w:lang w:val="es-MX" w:eastAsia="es-MX"/>
        </w:rPr>
      </w:pPr>
    </w:p>
    <w:p w:rsidR="007B349F" w:rsidRPr="00734F69" w:rsidRDefault="007B349F" w:rsidP="00734F69">
      <w:pPr>
        <w:autoSpaceDE w:val="0"/>
        <w:autoSpaceDN w:val="0"/>
        <w:adjustRightInd w:val="0"/>
        <w:jc w:val="center"/>
        <w:rPr>
          <w:rFonts w:ascii="Arial,Bold" w:hAnsi="Arial,Bold" w:cs="Arial,Bold"/>
          <w:b/>
          <w:bCs/>
          <w:sz w:val="20"/>
          <w:szCs w:val="20"/>
          <w:lang w:val="es-MX" w:eastAsia="es-MX"/>
        </w:rPr>
      </w:pPr>
      <w:r w:rsidRPr="00734F69">
        <w:rPr>
          <w:rFonts w:ascii="Arial,Bold" w:hAnsi="Arial,Bold" w:cs="Arial,Bold"/>
          <w:b/>
          <w:bCs/>
          <w:sz w:val="20"/>
          <w:szCs w:val="20"/>
          <w:lang w:val="es-MX" w:eastAsia="es-MX"/>
        </w:rPr>
        <w:t>TRANSITORIO</w:t>
      </w:r>
    </w:p>
    <w:p w:rsidR="00734F69" w:rsidRPr="00734F69" w:rsidRDefault="00734F69" w:rsidP="00734F69">
      <w:pPr>
        <w:autoSpaceDE w:val="0"/>
        <w:autoSpaceDN w:val="0"/>
        <w:adjustRightInd w:val="0"/>
        <w:jc w:val="both"/>
        <w:rPr>
          <w:rFonts w:ascii="Arial,Bold" w:hAnsi="Arial,Bold" w:cs="Arial,Bold"/>
          <w:b/>
          <w:bCs/>
          <w:sz w:val="20"/>
          <w:szCs w:val="20"/>
          <w:lang w:val="es-MX" w:eastAsia="es-MX"/>
        </w:rPr>
      </w:pPr>
    </w:p>
    <w:p w:rsidR="007B349F" w:rsidRPr="00734F69" w:rsidRDefault="007B349F" w:rsidP="00734F69">
      <w:pPr>
        <w:autoSpaceDE w:val="0"/>
        <w:autoSpaceDN w:val="0"/>
        <w:adjustRightInd w:val="0"/>
        <w:jc w:val="both"/>
        <w:rPr>
          <w:rFonts w:ascii="Arial" w:hAnsi="Arial" w:cs="Arial"/>
          <w:sz w:val="20"/>
          <w:szCs w:val="20"/>
          <w:lang w:val="es-MX" w:eastAsia="es-MX"/>
        </w:rPr>
      </w:pPr>
      <w:r w:rsidRPr="00734F69">
        <w:rPr>
          <w:rFonts w:ascii="Arial,Bold" w:hAnsi="Arial,Bold" w:cs="Arial,Bold"/>
          <w:b/>
          <w:bCs/>
          <w:sz w:val="20"/>
          <w:szCs w:val="20"/>
          <w:lang w:val="es-MX" w:eastAsia="es-MX"/>
        </w:rPr>
        <w:t>ÚNICO.</w:t>
      </w:r>
      <w:r w:rsidRPr="00734F69">
        <w:rPr>
          <w:rFonts w:ascii="Arial" w:hAnsi="Arial" w:cs="Arial"/>
          <w:b/>
          <w:sz w:val="20"/>
          <w:szCs w:val="20"/>
          <w:lang w:val="es-MX" w:eastAsia="es-MX"/>
        </w:rPr>
        <w:t>-</w:t>
      </w:r>
      <w:r w:rsidRPr="00734F69">
        <w:rPr>
          <w:rFonts w:ascii="Arial" w:hAnsi="Arial" w:cs="Arial"/>
          <w:sz w:val="20"/>
          <w:szCs w:val="20"/>
          <w:lang w:val="es-MX" w:eastAsia="es-MX"/>
        </w:rPr>
        <w:t xml:space="preserve"> El presente Reglamento Interior entrará en vigor el día siguiente de su publicación en el Periódico</w:t>
      </w:r>
      <w:r w:rsidR="00734F69" w:rsidRPr="00734F69">
        <w:rPr>
          <w:rFonts w:ascii="Arial" w:hAnsi="Arial" w:cs="Arial"/>
          <w:sz w:val="20"/>
          <w:szCs w:val="20"/>
          <w:lang w:val="es-MX" w:eastAsia="es-MX"/>
        </w:rPr>
        <w:t xml:space="preserve"> </w:t>
      </w:r>
      <w:r w:rsidRPr="00734F69">
        <w:rPr>
          <w:rFonts w:ascii="Arial" w:hAnsi="Arial" w:cs="Arial"/>
          <w:sz w:val="20"/>
          <w:szCs w:val="20"/>
          <w:lang w:val="es-MX" w:eastAsia="es-MX"/>
        </w:rPr>
        <w:t>Oficial del Estado.</w:t>
      </w:r>
    </w:p>
    <w:p w:rsidR="00734F69" w:rsidRPr="00734F69" w:rsidRDefault="00734F69" w:rsidP="00734F69">
      <w:pPr>
        <w:autoSpaceDE w:val="0"/>
        <w:autoSpaceDN w:val="0"/>
        <w:adjustRightInd w:val="0"/>
        <w:jc w:val="both"/>
        <w:rPr>
          <w:rFonts w:ascii="Arial" w:hAnsi="Arial" w:cs="Arial"/>
          <w:sz w:val="20"/>
          <w:szCs w:val="20"/>
          <w:lang w:val="es-MX" w:eastAsia="es-MX"/>
        </w:rPr>
      </w:pPr>
    </w:p>
    <w:p w:rsidR="007B349F" w:rsidRPr="00734F69" w:rsidRDefault="007B349F" w:rsidP="00734F69">
      <w:pPr>
        <w:autoSpaceDE w:val="0"/>
        <w:autoSpaceDN w:val="0"/>
        <w:adjustRightInd w:val="0"/>
        <w:jc w:val="both"/>
        <w:rPr>
          <w:rFonts w:ascii="Arial" w:hAnsi="Arial" w:cs="Arial"/>
          <w:sz w:val="20"/>
          <w:szCs w:val="20"/>
          <w:lang w:val="es-MX" w:eastAsia="es-MX"/>
        </w:rPr>
      </w:pPr>
      <w:r w:rsidRPr="00734F69">
        <w:rPr>
          <w:rFonts w:ascii="Arial,Bold" w:hAnsi="Arial,Bold" w:cs="Arial,Bold"/>
          <w:b/>
          <w:bCs/>
          <w:sz w:val="20"/>
          <w:szCs w:val="20"/>
          <w:lang w:val="es-MX" w:eastAsia="es-MX"/>
        </w:rPr>
        <w:t>ATENTAMENTE</w:t>
      </w:r>
      <w:r w:rsidRPr="00734F69">
        <w:rPr>
          <w:rFonts w:ascii="Arial" w:hAnsi="Arial" w:cs="Arial"/>
          <w:sz w:val="20"/>
          <w:szCs w:val="20"/>
          <w:lang w:val="es-MX" w:eastAsia="es-MX"/>
        </w:rPr>
        <w:t xml:space="preserve">.- </w:t>
      </w:r>
      <w:r w:rsidRPr="00734F69">
        <w:rPr>
          <w:rFonts w:ascii="Arial,Bold" w:hAnsi="Arial,Bold" w:cs="Arial,Bold"/>
          <w:b/>
          <w:bCs/>
          <w:sz w:val="20"/>
          <w:szCs w:val="20"/>
          <w:lang w:val="es-MX" w:eastAsia="es-MX"/>
        </w:rPr>
        <w:t>SUBSECRETARIO DEL TRABAJO Y PREVISIÓN SOCIAL.- LIC. MIGUEL ÁNGEL GARCÍA</w:t>
      </w:r>
      <w:r w:rsidR="00734F69" w:rsidRPr="00734F69">
        <w:rPr>
          <w:rFonts w:ascii="Arial,Bold" w:hAnsi="Arial,Bold" w:cs="Arial,Bold"/>
          <w:b/>
          <w:bCs/>
          <w:sz w:val="20"/>
          <w:szCs w:val="20"/>
          <w:lang w:val="es-MX" w:eastAsia="es-MX"/>
        </w:rPr>
        <w:t xml:space="preserve"> </w:t>
      </w:r>
      <w:r w:rsidRPr="00734F69">
        <w:rPr>
          <w:rFonts w:ascii="Arial,Bold" w:hAnsi="Arial,Bold" w:cs="Arial,Bold"/>
          <w:b/>
          <w:bCs/>
          <w:sz w:val="20"/>
          <w:szCs w:val="20"/>
          <w:lang w:val="es-MX" w:eastAsia="es-MX"/>
        </w:rPr>
        <w:t>AHEDO</w:t>
      </w:r>
      <w:r w:rsidRPr="00734F69">
        <w:rPr>
          <w:rFonts w:ascii="Arial" w:hAnsi="Arial" w:cs="Arial"/>
          <w:sz w:val="20"/>
          <w:szCs w:val="20"/>
          <w:lang w:val="es-MX" w:eastAsia="es-MX"/>
        </w:rPr>
        <w:t>.- Rúbrica.</w:t>
      </w:r>
    </w:p>
    <w:p w:rsidR="007B349F" w:rsidRPr="00734F69" w:rsidRDefault="007B349F" w:rsidP="00734F69">
      <w:pPr>
        <w:autoSpaceDE w:val="0"/>
        <w:autoSpaceDN w:val="0"/>
        <w:adjustRightInd w:val="0"/>
        <w:jc w:val="both"/>
        <w:rPr>
          <w:rFonts w:ascii="Arial" w:hAnsi="Arial" w:cs="Arial"/>
          <w:sz w:val="20"/>
          <w:szCs w:val="20"/>
          <w:lang w:val="es-MX" w:eastAsia="es-MX"/>
        </w:rPr>
      </w:pPr>
    </w:p>
    <w:p w:rsidR="007B349F" w:rsidRDefault="007B349F" w:rsidP="007B349F">
      <w:pPr>
        <w:autoSpaceDE w:val="0"/>
        <w:autoSpaceDN w:val="0"/>
        <w:adjustRightInd w:val="0"/>
        <w:jc w:val="both"/>
        <w:rPr>
          <w:rFonts w:ascii="Arial" w:hAnsi="Arial" w:cs="Arial"/>
          <w:sz w:val="20"/>
          <w:szCs w:val="20"/>
          <w:lang w:val="es-MX" w:eastAsia="es-MX"/>
        </w:rPr>
      </w:pPr>
    </w:p>
    <w:p w:rsidR="007B349F" w:rsidRPr="007B349F" w:rsidRDefault="007B349F" w:rsidP="007B349F">
      <w:pPr>
        <w:autoSpaceDE w:val="0"/>
        <w:autoSpaceDN w:val="0"/>
        <w:adjustRightInd w:val="0"/>
        <w:jc w:val="both"/>
        <w:rPr>
          <w:rFonts w:ascii="Arial" w:hAnsi="Arial" w:cs="Arial"/>
          <w:sz w:val="20"/>
          <w:szCs w:val="20"/>
          <w:lang w:val="es-MX" w:eastAsia="es-MX"/>
        </w:rPr>
      </w:pPr>
    </w:p>
    <w:p w:rsidR="004B7566" w:rsidRPr="007B349F" w:rsidRDefault="004B7566" w:rsidP="007B349F">
      <w:pPr>
        <w:autoSpaceDE w:val="0"/>
        <w:autoSpaceDN w:val="0"/>
        <w:adjustRightInd w:val="0"/>
        <w:jc w:val="both"/>
        <w:rPr>
          <w:rFonts w:ascii="Arial" w:hAnsi="Arial" w:cs="Arial"/>
          <w:b/>
          <w:bCs/>
          <w:sz w:val="20"/>
          <w:szCs w:val="20"/>
          <w:lang w:val="es-MX" w:eastAsia="es-MX"/>
        </w:rPr>
      </w:pPr>
      <w:r w:rsidRPr="007B349F">
        <w:rPr>
          <w:rFonts w:ascii="Arial" w:hAnsi="Arial" w:cs="Arial"/>
          <w:b/>
          <w:bCs/>
          <w:sz w:val="20"/>
          <w:szCs w:val="20"/>
          <w:lang w:val="es-MX" w:eastAsia="es-MX"/>
        </w:rPr>
        <w:br w:type="page"/>
      </w:r>
    </w:p>
    <w:p w:rsidR="00E55A06" w:rsidRPr="00C03B70" w:rsidRDefault="00E55A06" w:rsidP="00734F69">
      <w:pPr>
        <w:autoSpaceDE w:val="0"/>
        <w:autoSpaceDN w:val="0"/>
        <w:adjustRightInd w:val="0"/>
        <w:rPr>
          <w:rFonts w:ascii="Arial" w:hAnsi="Arial" w:cs="Arial"/>
          <w:b/>
          <w:bCs/>
          <w:sz w:val="20"/>
          <w:szCs w:val="20"/>
          <w:lang w:val="es-MX" w:eastAsia="es-MX"/>
        </w:rPr>
      </w:pPr>
      <w:r w:rsidRPr="00831F12">
        <w:rPr>
          <w:rFonts w:ascii="Arial" w:hAnsi="Arial" w:cs="Arial"/>
          <w:b/>
          <w:bCs/>
          <w:sz w:val="20"/>
          <w:szCs w:val="20"/>
          <w:lang w:val="es-MX" w:eastAsia="es-MX"/>
        </w:rPr>
        <w:lastRenderedPageBreak/>
        <w:t xml:space="preserve">REGLAMENTO </w:t>
      </w:r>
      <w:r w:rsidR="00C03B70" w:rsidRPr="00C03B70">
        <w:rPr>
          <w:rFonts w:ascii="Arial" w:hAnsi="Arial" w:cs="Arial"/>
          <w:b/>
          <w:sz w:val="20"/>
          <w:szCs w:val="20"/>
          <w:lang w:val="es-MX" w:eastAsia="es-MX"/>
        </w:rPr>
        <w:t>INTERIOR DE LA COMISIÓN CONSULTIVA ESTATAL DE SEGURIDAD Y SALUD EN EL TRABAJO</w:t>
      </w:r>
      <w:r w:rsidR="00C03B70" w:rsidRPr="00C03B70">
        <w:rPr>
          <w:rFonts w:ascii="Arial" w:hAnsi="Arial" w:cs="Arial"/>
          <w:b/>
          <w:bCs/>
          <w:sz w:val="20"/>
          <w:szCs w:val="20"/>
          <w:lang w:val="es-MX" w:eastAsia="es-MX"/>
        </w:rPr>
        <w:t>.</w:t>
      </w:r>
    </w:p>
    <w:p w:rsidR="00AA2646" w:rsidRPr="000529C5" w:rsidRDefault="00CD50EC" w:rsidP="00AA2646">
      <w:pPr>
        <w:autoSpaceDE w:val="0"/>
        <w:autoSpaceDN w:val="0"/>
        <w:adjustRightInd w:val="0"/>
        <w:jc w:val="both"/>
        <w:rPr>
          <w:rFonts w:ascii="Arial" w:hAnsi="Arial" w:cs="Arial"/>
          <w:sz w:val="20"/>
          <w:szCs w:val="20"/>
        </w:rPr>
      </w:pPr>
      <w:r>
        <w:rPr>
          <w:rFonts w:ascii="Arial" w:hAnsi="Arial" w:cs="Arial"/>
          <w:sz w:val="20"/>
          <w:szCs w:val="20"/>
        </w:rPr>
        <w:t xml:space="preserve">Reglamento expedido por la </w:t>
      </w:r>
      <w:r w:rsidRPr="0002202C">
        <w:rPr>
          <w:rFonts w:ascii="Arial" w:hAnsi="Arial" w:cs="Arial"/>
          <w:sz w:val="20"/>
          <w:szCs w:val="20"/>
          <w:lang w:val="es-MX" w:eastAsia="es-MX"/>
        </w:rPr>
        <w:t>Secretaría del Trabajo y Asuntos Jurídicos</w:t>
      </w:r>
      <w:r w:rsidR="00E55A06" w:rsidRPr="000529C5">
        <w:rPr>
          <w:rFonts w:ascii="Arial" w:hAnsi="Arial" w:cs="Arial"/>
          <w:bCs/>
          <w:sz w:val="20"/>
          <w:szCs w:val="20"/>
          <w:lang w:val="es-MX" w:eastAsia="es-MX"/>
        </w:rPr>
        <w:t>.</w:t>
      </w:r>
    </w:p>
    <w:p w:rsidR="00AA2646" w:rsidRPr="000529C5" w:rsidRDefault="00AA2646" w:rsidP="00AA2646">
      <w:pPr>
        <w:autoSpaceDE w:val="0"/>
        <w:autoSpaceDN w:val="0"/>
        <w:adjustRightInd w:val="0"/>
        <w:jc w:val="both"/>
        <w:rPr>
          <w:rFonts w:ascii="Arial" w:hAnsi="Arial" w:cs="Arial"/>
          <w:sz w:val="20"/>
          <w:szCs w:val="20"/>
        </w:rPr>
      </w:pPr>
      <w:r w:rsidRPr="000529C5">
        <w:rPr>
          <w:rFonts w:ascii="Arial" w:hAnsi="Arial" w:cs="Arial"/>
          <w:sz w:val="20"/>
          <w:szCs w:val="20"/>
        </w:rPr>
        <w:t xml:space="preserve">P.O. No. </w:t>
      </w:r>
      <w:r w:rsidR="00CD50EC">
        <w:rPr>
          <w:rFonts w:ascii="Arial" w:hAnsi="Arial" w:cs="Arial"/>
          <w:sz w:val="20"/>
          <w:szCs w:val="20"/>
        </w:rPr>
        <w:t>5</w:t>
      </w:r>
      <w:r w:rsidRPr="000529C5">
        <w:rPr>
          <w:rFonts w:ascii="Arial" w:hAnsi="Arial" w:cs="Arial"/>
          <w:sz w:val="20"/>
          <w:szCs w:val="20"/>
        </w:rPr>
        <w:t xml:space="preserve">, del </w:t>
      </w:r>
      <w:r w:rsidR="00CD50EC">
        <w:rPr>
          <w:rFonts w:ascii="Arial" w:hAnsi="Arial" w:cs="Arial"/>
          <w:sz w:val="20"/>
          <w:szCs w:val="20"/>
        </w:rPr>
        <w:t>13</w:t>
      </w:r>
      <w:r w:rsidRPr="000529C5">
        <w:rPr>
          <w:rFonts w:ascii="Arial" w:hAnsi="Arial" w:cs="Arial"/>
          <w:sz w:val="20"/>
          <w:szCs w:val="20"/>
        </w:rPr>
        <w:t xml:space="preserve"> de </w:t>
      </w:r>
      <w:r w:rsidR="00CD50EC">
        <w:rPr>
          <w:rFonts w:ascii="Arial" w:hAnsi="Arial" w:cs="Arial"/>
          <w:sz w:val="20"/>
          <w:szCs w:val="20"/>
        </w:rPr>
        <w:t>enero</w:t>
      </w:r>
      <w:r w:rsidRPr="000529C5">
        <w:rPr>
          <w:rFonts w:ascii="Arial" w:hAnsi="Arial" w:cs="Arial"/>
          <w:sz w:val="20"/>
          <w:szCs w:val="20"/>
        </w:rPr>
        <w:t xml:space="preserve"> de 201</w:t>
      </w:r>
      <w:r w:rsidR="00CD50EC">
        <w:rPr>
          <w:rFonts w:ascii="Arial" w:hAnsi="Arial" w:cs="Arial"/>
          <w:sz w:val="20"/>
          <w:szCs w:val="20"/>
        </w:rPr>
        <w:t>6</w:t>
      </w:r>
      <w:r w:rsidRPr="000529C5">
        <w:rPr>
          <w:rFonts w:ascii="Arial" w:hAnsi="Arial" w:cs="Arial"/>
          <w:sz w:val="20"/>
          <w:szCs w:val="20"/>
        </w:rPr>
        <w:t>.</w:t>
      </w:r>
    </w:p>
    <w:p w:rsidR="00482EB3" w:rsidRPr="000529C5" w:rsidRDefault="00734F69" w:rsidP="00734F69">
      <w:pPr>
        <w:autoSpaceDE w:val="0"/>
        <w:autoSpaceDN w:val="0"/>
        <w:adjustRightInd w:val="0"/>
        <w:jc w:val="both"/>
        <w:rPr>
          <w:rFonts w:ascii="Arial" w:hAnsi="Arial" w:cs="Arial"/>
          <w:sz w:val="20"/>
          <w:szCs w:val="20"/>
          <w:lang w:val="es-MX" w:eastAsia="es-MX"/>
        </w:rPr>
      </w:pPr>
      <w:r>
        <w:rPr>
          <w:rFonts w:ascii="Arial" w:hAnsi="Arial" w:cs="Arial"/>
          <w:sz w:val="16"/>
          <w:szCs w:val="16"/>
          <w:lang w:val="es-MX" w:eastAsia="es-MX"/>
        </w:rPr>
        <w:t xml:space="preserve"> </w:t>
      </w:r>
    </w:p>
    <w:sectPr w:rsidR="00482EB3" w:rsidRPr="000529C5" w:rsidSect="00D75C1A">
      <w:headerReference w:type="even" r:id="rId10"/>
      <w:headerReference w:type="default" r:id="rId11"/>
      <w:footerReference w:type="even" r:id="rId12"/>
      <w:footerReference w:type="default" r:id="rId13"/>
      <w:pgSz w:w="12242" w:h="15842" w:code="1"/>
      <w:pgMar w:top="1418" w:right="1185" w:bottom="567" w:left="15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A0C" w:rsidRDefault="00EE7A0C">
      <w:r>
        <w:separator/>
      </w:r>
    </w:p>
  </w:endnote>
  <w:endnote w:type="continuationSeparator" w:id="0">
    <w:p w:rsidR="00EE7A0C" w:rsidRDefault="00EE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614" w:rsidRDefault="000144BE" w:rsidP="0098236F">
    <w:pPr>
      <w:pStyle w:val="Piedepgina"/>
      <w:framePr w:wrap="around" w:vAnchor="text" w:hAnchor="margin" w:xAlign="right" w:y="1"/>
      <w:rPr>
        <w:rStyle w:val="Nmerodepgina"/>
      </w:rPr>
    </w:pPr>
    <w:r>
      <w:rPr>
        <w:rStyle w:val="Nmerodepgina"/>
      </w:rPr>
      <w:fldChar w:fldCharType="begin"/>
    </w:r>
    <w:r w:rsidR="00422614">
      <w:rPr>
        <w:rStyle w:val="Nmerodepgina"/>
      </w:rPr>
      <w:instrText xml:space="preserve">PAGE  </w:instrText>
    </w:r>
    <w:r>
      <w:rPr>
        <w:rStyle w:val="Nmerodepgina"/>
      </w:rPr>
      <w:fldChar w:fldCharType="end"/>
    </w:r>
  </w:p>
  <w:p w:rsidR="00422614" w:rsidRDefault="00422614"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422614">
      <w:tc>
        <w:tcPr>
          <w:tcW w:w="3182" w:type="dxa"/>
          <w:tcBorders>
            <w:top w:val="thinThickSmallGap" w:sz="24" w:space="0" w:color="auto"/>
            <w:left w:val="nil"/>
            <w:bottom w:val="nil"/>
            <w:right w:val="nil"/>
          </w:tcBorders>
        </w:tcPr>
        <w:p w:rsidR="00422614" w:rsidRPr="0053768F" w:rsidRDefault="00EE7A0C"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422614" w:rsidRPr="0053768F" w:rsidRDefault="00422614"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422614" w:rsidRPr="0053768F" w:rsidRDefault="00422614" w:rsidP="0053768F">
          <w:pPr>
            <w:pStyle w:val="Piedepgina"/>
            <w:jc w:val="center"/>
            <w:rPr>
              <w:rFonts w:ascii="Arial" w:hAnsi="Arial" w:cs="Arial"/>
              <w:b/>
              <w:bCs/>
              <w:lang w:eastAsia="es-MX"/>
            </w:rPr>
          </w:pPr>
        </w:p>
      </w:tc>
    </w:tr>
  </w:tbl>
  <w:p w:rsidR="00422614" w:rsidRPr="00943283" w:rsidRDefault="00422614"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A0C" w:rsidRDefault="00EE7A0C">
      <w:r>
        <w:separator/>
      </w:r>
    </w:p>
  </w:footnote>
  <w:footnote w:type="continuationSeparator" w:id="0">
    <w:p w:rsidR="00EE7A0C" w:rsidRDefault="00EE7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614" w:rsidRDefault="000144BE" w:rsidP="00642F01">
    <w:pPr>
      <w:pStyle w:val="Encabezado"/>
      <w:framePr w:wrap="around" w:vAnchor="text" w:hAnchor="margin" w:xAlign="right" w:y="1"/>
      <w:rPr>
        <w:rStyle w:val="Nmerodepgina"/>
      </w:rPr>
    </w:pPr>
    <w:r>
      <w:rPr>
        <w:rStyle w:val="Nmerodepgina"/>
      </w:rPr>
      <w:fldChar w:fldCharType="begin"/>
    </w:r>
    <w:r w:rsidR="00422614">
      <w:rPr>
        <w:rStyle w:val="Nmerodepgina"/>
      </w:rPr>
      <w:instrText xml:space="preserve">PAGE  </w:instrText>
    </w:r>
    <w:r>
      <w:rPr>
        <w:rStyle w:val="Nmerodepgina"/>
      </w:rPr>
      <w:fldChar w:fldCharType="end"/>
    </w:r>
  </w:p>
  <w:p w:rsidR="00422614" w:rsidRDefault="00422614"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70" w:rsidRPr="00C03B70" w:rsidRDefault="00C03B70" w:rsidP="00C03B70">
    <w:pPr>
      <w:autoSpaceDE w:val="0"/>
      <w:autoSpaceDN w:val="0"/>
      <w:adjustRightInd w:val="0"/>
      <w:rPr>
        <w:rFonts w:ascii="Arial" w:hAnsi="Arial" w:cs="Arial"/>
        <w:b/>
        <w:bCs/>
        <w:i/>
        <w:sz w:val="20"/>
        <w:szCs w:val="20"/>
        <w:lang w:val="es-MX" w:eastAsia="es-MX"/>
      </w:rPr>
    </w:pPr>
    <w:r w:rsidRPr="00C03B70">
      <w:rPr>
        <w:rFonts w:ascii="Arial" w:hAnsi="Arial" w:cs="Arial"/>
        <w:b/>
        <w:bCs/>
        <w:i/>
        <w:sz w:val="20"/>
        <w:szCs w:val="20"/>
        <w:lang w:val="es-MX" w:eastAsia="es-MX"/>
      </w:rPr>
      <w:t>Reglamento Interior de la Comisión Consultiva Estatal de Seguridad y Salud</w:t>
    </w:r>
  </w:p>
  <w:p w:rsidR="00422614" w:rsidRPr="00C03B70" w:rsidRDefault="00C03B70" w:rsidP="00C03B70">
    <w:pPr>
      <w:autoSpaceDE w:val="0"/>
      <w:autoSpaceDN w:val="0"/>
      <w:adjustRightInd w:val="0"/>
      <w:rPr>
        <w:rStyle w:val="Nmerodepgina"/>
        <w:rFonts w:ascii="Arial" w:hAnsi="Arial" w:cs="Arial"/>
        <w:b/>
        <w:bCs/>
        <w:sz w:val="20"/>
        <w:szCs w:val="20"/>
        <w:lang w:val="es-MX" w:eastAsia="es-MX"/>
      </w:rPr>
    </w:pPr>
    <w:proofErr w:type="gramStart"/>
    <w:r w:rsidRPr="00C03B70">
      <w:rPr>
        <w:rFonts w:ascii="Arial" w:hAnsi="Arial" w:cs="Arial"/>
        <w:b/>
        <w:bCs/>
        <w:i/>
        <w:sz w:val="20"/>
        <w:szCs w:val="20"/>
        <w:lang w:val="es-MX" w:eastAsia="es-MX"/>
      </w:rPr>
      <w:t>en</w:t>
    </w:r>
    <w:proofErr w:type="gramEnd"/>
    <w:r w:rsidRPr="00C03B70">
      <w:rPr>
        <w:rFonts w:ascii="Arial" w:hAnsi="Arial" w:cs="Arial"/>
        <w:b/>
        <w:bCs/>
        <w:i/>
        <w:sz w:val="20"/>
        <w:szCs w:val="20"/>
        <w:lang w:val="es-MX" w:eastAsia="es-MX"/>
      </w:rPr>
      <w:t xml:space="preserve"> el Trabajo</w:t>
    </w:r>
    <w:r w:rsidR="00912698">
      <w:rPr>
        <w:rFonts w:ascii="Arial" w:hAnsi="Arial" w:cs="Arial"/>
        <w:b/>
        <w:bCs/>
        <w:i/>
        <w:sz w:val="20"/>
        <w:szCs w:val="20"/>
        <w:lang w:val="es-MX" w:eastAsia="es-MX"/>
      </w:rPr>
      <w:t>.</w:t>
    </w:r>
    <w:r w:rsidR="00F5750B">
      <w:rPr>
        <w:rFonts w:ascii="Arial" w:hAnsi="Arial" w:cs="Arial"/>
        <w:b/>
        <w:bCs/>
        <w:i/>
        <w:sz w:val="20"/>
        <w:szCs w:val="20"/>
        <w:lang w:val="es-MX" w:eastAsia="es-MX"/>
      </w:rPr>
      <w:tab/>
    </w:r>
    <w:r w:rsidR="00F5750B">
      <w:rPr>
        <w:rFonts w:ascii="Arial" w:hAnsi="Arial" w:cs="Arial"/>
        <w:b/>
        <w:bCs/>
        <w:i/>
        <w:sz w:val="20"/>
        <w:szCs w:val="20"/>
        <w:lang w:val="es-MX" w:eastAsia="es-MX"/>
      </w:rPr>
      <w:tab/>
    </w:r>
    <w:r w:rsidR="00F5750B">
      <w:rPr>
        <w:rFonts w:ascii="Arial" w:hAnsi="Arial" w:cs="Arial"/>
        <w:b/>
        <w:bCs/>
        <w:i/>
        <w:sz w:val="20"/>
        <w:szCs w:val="20"/>
        <w:lang w:val="es-MX" w:eastAsia="es-MX"/>
      </w:rPr>
      <w:tab/>
    </w:r>
    <w:r w:rsidR="00F5750B">
      <w:rPr>
        <w:rFonts w:ascii="Arial" w:hAnsi="Arial" w:cs="Arial"/>
        <w:b/>
        <w:bCs/>
        <w:i/>
        <w:sz w:val="20"/>
        <w:szCs w:val="20"/>
        <w:lang w:val="es-MX" w:eastAsia="es-MX"/>
      </w:rPr>
      <w:tab/>
    </w:r>
    <w:r>
      <w:rPr>
        <w:rFonts w:ascii="Arial" w:hAnsi="Arial" w:cs="Arial"/>
        <w:b/>
        <w:bCs/>
        <w:sz w:val="20"/>
        <w:szCs w:val="20"/>
        <w:lang w:val="es-MX" w:eastAsia="es-MX"/>
      </w:rPr>
      <w:tab/>
    </w:r>
    <w:r>
      <w:rPr>
        <w:rFonts w:ascii="Arial" w:hAnsi="Arial" w:cs="Arial"/>
        <w:b/>
        <w:bCs/>
        <w:sz w:val="20"/>
        <w:szCs w:val="20"/>
        <w:lang w:val="es-MX" w:eastAsia="es-MX"/>
      </w:rPr>
      <w:tab/>
    </w:r>
    <w:r>
      <w:rPr>
        <w:rFonts w:ascii="Arial" w:hAnsi="Arial" w:cs="Arial"/>
        <w:b/>
        <w:bCs/>
        <w:sz w:val="20"/>
        <w:szCs w:val="20"/>
        <w:lang w:val="es-MX" w:eastAsia="es-MX"/>
      </w:rPr>
      <w:tab/>
    </w:r>
    <w:r>
      <w:rPr>
        <w:rFonts w:ascii="Arial" w:hAnsi="Arial" w:cs="Arial"/>
        <w:b/>
        <w:bCs/>
        <w:sz w:val="20"/>
        <w:szCs w:val="20"/>
        <w:lang w:val="es-MX" w:eastAsia="es-MX"/>
      </w:rPr>
      <w:tab/>
    </w:r>
    <w:r>
      <w:rPr>
        <w:rFonts w:ascii="Arial" w:hAnsi="Arial" w:cs="Arial"/>
        <w:b/>
        <w:bCs/>
        <w:sz w:val="20"/>
        <w:szCs w:val="20"/>
        <w:lang w:val="es-MX" w:eastAsia="es-MX"/>
      </w:rPr>
      <w:tab/>
    </w:r>
    <w:r>
      <w:rPr>
        <w:rFonts w:ascii="Arial" w:hAnsi="Arial" w:cs="Arial"/>
        <w:b/>
        <w:bCs/>
        <w:sz w:val="20"/>
        <w:szCs w:val="20"/>
        <w:lang w:val="es-MX" w:eastAsia="es-MX"/>
      </w:rPr>
      <w:tab/>
    </w:r>
    <w:r>
      <w:rPr>
        <w:rFonts w:ascii="Arial" w:hAnsi="Arial" w:cs="Arial"/>
        <w:b/>
        <w:bCs/>
        <w:sz w:val="20"/>
        <w:szCs w:val="20"/>
        <w:lang w:val="es-MX" w:eastAsia="es-MX"/>
      </w:rPr>
      <w:tab/>
      <w:t xml:space="preserve">    </w:t>
    </w:r>
    <w:r w:rsidR="00422614" w:rsidRPr="000D3AA3">
      <w:rPr>
        <w:rFonts w:ascii="Arial" w:hAnsi="Arial" w:cs="Arial"/>
        <w:b/>
        <w:bCs/>
        <w:i/>
        <w:iCs/>
        <w:sz w:val="20"/>
        <w:szCs w:val="20"/>
      </w:rPr>
      <w:t xml:space="preserve">Pág. </w:t>
    </w:r>
    <w:r w:rsidR="000144BE" w:rsidRPr="000D3AA3">
      <w:rPr>
        <w:rStyle w:val="Nmerodepgina"/>
        <w:rFonts w:ascii="Arial" w:hAnsi="Arial" w:cs="Arial"/>
        <w:b/>
        <w:bCs/>
        <w:i/>
        <w:iCs/>
        <w:sz w:val="20"/>
        <w:szCs w:val="20"/>
      </w:rPr>
      <w:fldChar w:fldCharType="begin"/>
    </w:r>
    <w:r w:rsidR="00422614" w:rsidRPr="000D3AA3">
      <w:rPr>
        <w:rStyle w:val="Nmerodepgina"/>
        <w:rFonts w:ascii="Arial" w:hAnsi="Arial" w:cs="Arial"/>
        <w:b/>
        <w:bCs/>
        <w:i/>
        <w:iCs/>
        <w:sz w:val="20"/>
        <w:szCs w:val="20"/>
      </w:rPr>
      <w:instrText xml:space="preserve">PAGE  </w:instrText>
    </w:r>
    <w:r w:rsidR="000144BE" w:rsidRPr="000D3AA3">
      <w:rPr>
        <w:rStyle w:val="Nmerodepgina"/>
        <w:rFonts w:ascii="Arial" w:hAnsi="Arial" w:cs="Arial"/>
        <w:b/>
        <w:bCs/>
        <w:i/>
        <w:iCs/>
        <w:sz w:val="20"/>
        <w:szCs w:val="20"/>
      </w:rPr>
      <w:fldChar w:fldCharType="separate"/>
    </w:r>
    <w:r w:rsidR="001A696A">
      <w:rPr>
        <w:rStyle w:val="Nmerodepgina"/>
        <w:rFonts w:ascii="Arial" w:hAnsi="Arial" w:cs="Arial"/>
        <w:b/>
        <w:bCs/>
        <w:i/>
        <w:iCs/>
        <w:noProof/>
        <w:sz w:val="20"/>
        <w:szCs w:val="20"/>
      </w:rPr>
      <w:t>9</w:t>
    </w:r>
    <w:r w:rsidR="000144BE" w:rsidRPr="000D3AA3">
      <w:rPr>
        <w:rStyle w:val="Nmerodepgina"/>
        <w:rFonts w:ascii="Arial" w:hAnsi="Arial" w:cs="Arial"/>
        <w:b/>
        <w:bCs/>
        <w:i/>
        <w:iCs/>
        <w:sz w:val="20"/>
        <w:szCs w:val="20"/>
      </w:rPr>
      <w:fldChar w:fldCharType="end"/>
    </w: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C03B70" w:rsidTr="001058D4">
      <w:tc>
        <w:tcPr>
          <w:tcW w:w="3182" w:type="dxa"/>
          <w:tcBorders>
            <w:top w:val="thinThickSmallGap" w:sz="24" w:space="0" w:color="auto"/>
            <w:left w:val="nil"/>
            <w:bottom w:val="nil"/>
            <w:right w:val="nil"/>
          </w:tcBorders>
        </w:tcPr>
        <w:p w:rsidR="00C03B70" w:rsidRPr="0053768F" w:rsidRDefault="00EE7A0C" w:rsidP="001058D4">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8.6pt;margin-top:-328.05pt;width:486.15pt;height:27.7pt;rotation:21827879fd;z-index:25166028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C03B70" w:rsidRPr="0053768F" w:rsidRDefault="00C03B70" w:rsidP="001058D4">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C03B70" w:rsidRPr="0053768F" w:rsidRDefault="00C03B70" w:rsidP="001058D4">
          <w:pPr>
            <w:pStyle w:val="Piedepgina"/>
            <w:jc w:val="center"/>
            <w:rPr>
              <w:rFonts w:ascii="Arial" w:hAnsi="Arial" w:cs="Arial"/>
              <w:b/>
              <w:bCs/>
              <w:lang w:eastAsia="es-MX"/>
            </w:rPr>
          </w:pPr>
        </w:p>
      </w:tc>
    </w:tr>
  </w:tbl>
  <w:p w:rsidR="00422614" w:rsidRDefault="004226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46B211F"/>
    <w:multiLevelType w:val="hybridMultilevel"/>
    <w:tmpl w:val="DD64C1B8"/>
    <w:lvl w:ilvl="0" w:tplc="3A2E473A">
      <w:start w:val="1"/>
      <w:numFmt w:val="lowerLetter"/>
      <w:lvlText w:val="%1)"/>
      <w:lvlJc w:val="left"/>
      <w:pPr>
        <w:ind w:left="481" w:hanging="360"/>
      </w:pPr>
      <w:rPr>
        <w:rFonts w:hint="default"/>
        <w:b/>
      </w:rPr>
    </w:lvl>
    <w:lvl w:ilvl="1" w:tplc="080A0019" w:tentative="1">
      <w:start w:val="1"/>
      <w:numFmt w:val="lowerLetter"/>
      <w:lvlText w:val="%2."/>
      <w:lvlJc w:val="left"/>
      <w:pPr>
        <w:ind w:left="1201" w:hanging="360"/>
      </w:pPr>
    </w:lvl>
    <w:lvl w:ilvl="2" w:tplc="080A001B" w:tentative="1">
      <w:start w:val="1"/>
      <w:numFmt w:val="lowerRoman"/>
      <w:lvlText w:val="%3."/>
      <w:lvlJc w:val="right"/>
      <w:pPr>
        <w:ind w:left="1921" w:hanging="180"/>
      </w:pPr>
    </w:lvl>
    <w:lvl w:ilvl="3" w:tplc="080A000F" w:tentative="1">
      <w:start w:val="1"/>
      <w:numFmt w:val="decimal"/>
      <w:lvlText w:val="%4."/>
      <w:lvlJc w:val="left"/>
      <w:pPr>
        <w:ind w:left="2641" w:hanging="360"/>
      </w:pPr>
    </w:lvl>
    <w:lvl w:ilvl="4" w:tplc="080A0019" w:tentative="1">
      <w:start w:val="1"/>
      <w:numFmt w:val="lowerLetter"/>
      <w:lvlText w:val="%5."/>
      <w:lvlJc w:val="left"/>
      <w:pPr>
        <w:ind w:left="3361" w:hanging="360"/>
      </w:pPr>
    </w:lvl>
    <w:lvl w:ilvl="5" w:tplc="080A001B" w:tentative="1">
      <w:start w:val="1"/>
      <w:numFmt w:val="lowerRoman"/>
      <w:lvlText w:val="%6."/>
      <w:lvlJc w:val="right"/>
      <w:pPr>
        <w:ind w:left="4081" w:hanging="180"/>
      </w:pPr>
    </w:lvl>
    <w:lvl w:ilvl="6" w:tplc="080A000F" w:tentative="1">
      <w:start w:val="1"/>
      <w:numFmt w:val="decimal"/>
      <w:lvlText w:val="%7."/>
      <w:lvlJc w:val="left"/>
      <w:pPr>
        <w:ind w:left="4801" w:hanging="360"/>
      </w:pPr>
    </w:lvl>
    <w:lvl w:ilvl="7" w:tplc="080A0019" w:tentative="1">
      <w:start w:val="1"/>
      <w:numFmt w:val="lowerLetter"/>
      <w:lvlText w:val="%8."/>
      <w:lvlJc w:val="left"/>
      <w:pPr>
        <w:ind w:left="5521" w:hanging="360"/>
      </w:pPr>
    </w:lvl>
    <w:lvl w:ilvl="8" w:tplc="080A001B" w:tentative="1">
      <w:start w:val="1"/>
      <w:numFmt w:val="lowerRoman"/>
      <w:lvlText w:val="%9."/>
      <w:lvlJc w:val="right"/>
      <w:pPr>
        <w:ind w:left="6241"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1A64242E"/>
    <w:multiLevelType w:val="singleLevel"/>
    <w:tmpl w:val="768C3D0E"/>
    <w:lvl w:ilvl="0">
      <w:start w:val="5"/>
      <w:numFmt w:val="lowerLetter"/>
      <w:lvlText w:val="%1)"/>
      <w:legacy w:legacy="1" w:legacySpace="0" w:legacyIndent="278"/>
      <w:lvlJc w:val="left"/>
      <w:rPr>
        <w:rFonts w:ascii="Arial" w:hAnsi="Arial" w:cs="Arial" w:hint="default"/>
        <w:b/>
      </w:rPr>
    </w:lvl>
  </w:abstractNum>
  <w:abstractNum w:abstractNumId="8">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8C97149"/>
    <w:multiLevelType w:val="singleLevel"/>
    <w:tmpl w:val="CEBA581E"/>
    <w:lvl w:ilvl="0">
      <w:start w:val="3"/>
      <w:numFmt w:val="upperRoman"/>
      <w:lvlText w:val="%1."/>
      <w:legacy w:legacy="1" w:legacySpace="0" w:legacyIndent="326"/>
      <w:lvlJc w:val="left"/>
      <w:rPr>
        <w:rFonts w:ascii="Arial" w:hAnsi="Arial" w:cs="Arial" w:hint="default"/>
        <w:b/>
      </w:rPr>
    </w:lvl>
  </w:abstractNum>
  <w:abstractNum w:abstractNumId="10">
    <w:nsid w:val="366A4821"/>
    <w:multiLevelType w:val="singleLevel"/>
    <w:tmpl w:val="9F98F25A"/>
    <w:lvl w:ilvl="0">
      <w:start w:val="1"/>
      <w:numFmt w:val="lowerLetter"/>
      <w:lvlText w:val="%1)"/>
      <w:legacy w:legacy="1" w:legacySpace="0" w:legacyIndent="235"/>
      <w:lvlJc w:val="left"/>
      <w:rPr>
        <w:rFonts w:ascii="Arial" w:hAnsi="Arial" w:cs="Arial" w:hint="default"/>
        <w:b/>
      </w:rPr>
    </w:lvl>
  </w:abstractNum>
  <w:abstractNum w:abstractNumId="11">
    <w:nsid w:val="375D275A"/>
    <w:multiLevelType w:val="singleLevel"/>
    <w:tmpl w:val="8E361EC4"/>
    <w:lvl w:ilvl="0">
      <w:start w:val="1"/>
      <w:numFmt w:val="upperRoman"/>
      <w:lvlText w:val="%1."/>
      <w:legacy w:legacy="1" w:legacySpace="0" w:legacyIndent="202"/>
      <w:lvlJc w:val="left"/>
      <w:rPr>
        <w:rFonts w:ascii="Arial" w:hAnsi="Arial" w:cs="Arial" w:hint="default"/>
        <w:b/>
      </w:rPr>
    </w:lvl>
  </w:abstractNum>
  <w:abstractNum w:abstractNumId="12">
    <w:nsid w:val="46961BE5"/>
    <w:multiLevelType w:val="singleLevel"/>
    <w:tmpl w:val="3BD48A04"/>
    <w:lvl w:ilvl="0">
      <w:start w:val="3"/>
      <w:numFmt w:val="lowerLetter"/>
      <w:lvlText w:val="%1)"/>
      <w:legacy w:legacy="1" w:legacySpace="0" w:legacyIndent="211"/>
      <w:lvlJc w:val="left"/>
      <w:rPr>
        <w:rFonts w:ascii="Arial" w:hAnsi="Arial" w:cs="Arial" w:hint="default"/>
        <w:b/>
      </w:rPr>
    </w:lvl>
  </w:abstractNum>
  <w:abstractNum w:abstractNumId="13">
    <w:nsid w:val="48AB19F0"/>
    <w:multiLevelType w:val="singleLevel"/>
    <w:tmpl w:val="E87A0E56"/>
    <w:lvl w:ilvl="0">
      <w:start w:val="1"/>
      <w:numFmt w:val="lowerLetter"/>
      <w:lvlText w:val="%1)"/>
      <w:legacy w:legacy="1" w:legacySpace="0" w:legacyIndent="278"/>
      <w:lvlJc w:val="left"/>
      <w:rPr>
        <w:rFonts w:ascii="Arial" w:hAnsi="Arial" w:cs="Arial" w:hint="default"/>
        <w:b/>
      </w:rPr>
    </w:lvl>
  </w:abstractNum>
  <w:abstractNum w:abstractNumId="14">
    <w:nsid w:val="4CE95847"/>
    <w:multiLevelType w:val="singleLevel"/>
    <w:tmpl w:val="26E2226C"/>
    <w:lvl w:ilvl="0">
      <w:start w:val="1"/>
      <w:numFmt w:val="lowerLetter"/>
      <w:lvlText w:val="%1)"/>
      <w:legacy w:legacy="1" w:legacySpace="0" w:legacyIndent="230"/>
      <w:lvlJc w:val="left"/>
      <w:rPr>
        <w:rFonts w:ascii="Arial" w:hAnsi="Arial" w:cs="Arial" w:hint="default"/>
        <w:b/>
      </w:rPr>
    </w:lvl>
  </w:abstractNum>
  <w:abstractNum w:abstractNumId="15">
    <w:nsid w:val="4E6007AB"/>
    <w:multiLevelType w:val="singleLevel"/>
    <w:tmpl w:val="0DA269BE"/>
    <w:lvl w:ilvl="0">
      <w:start w:val="1"/>
      <w:numFmt w:val="upperRoman"/>
      <w:lvlText w:val="%1."/>
      <w:legacy w:legacy="1" w:legacySpace="0" w:legacyIndent="202"/>
      <w:lvlJc w:val="left"/>
      <w:rPr>
        <w:rFonts w:ascii="Arial" w:hAnsi="Arial" w:cs="Arial" w:hint="default"/>
        <w:b/>
      </w:rPr>
    </w:lvl>
  </w:abstractNum>
  <w:abstractNum w:abstractNumId="16">
    <w:nsid w:val="527F0FE4"/>
    <w:multiLevelType w:val="hybridMultilevel"/>
    <w:tmpl w:val="22A6AE84"/>
    <w:lvl w:ilvl="0" w:tplc="71B0FE36">
      <w:start w:val="1"/>
      <w:numFmt w:val="lowerLetter"/>
      <w:lvlText w:val="%1)"/>
      <w:lvlJc w:val="left"/>
      <w:pPr>
        <w:ind w:left="121" w:hanging="327"/>
      </w:pPr>
      <w:rPr>
        <w:rFonts w:ascii="Arial" w:eastAsia="Arial" w:hAnsi="Arial" w:hint="default"/>
        <w:b/>
        <w:w w:val="99"/>
        <w:sz w:val="18"/>
        <w:szCs w:val="18"/>
      </w:rPr>
    </w:lvl>
    <w:lvl w:ilvl="1" w:tplc="FB2E97FC">
      <w:start w:val="1"/>
      <w:numFmt w:val="bullet"/>
      <w:lvlText w:val="•"/>
      <w:lvlJc w:val="left"/>
      <w:pPr>
        <w:ind w:left="1038" w:hanging="327"/>
      </w:pPr>
      <w:rPr>
        <w:rFonts w:hint="default"/>
      </w:rPr>
    </w:lvl>
    <w:lvl w:ilvl="2" w:tplc="0A8E4370">
      <w:start w:val="1"/>
      <w:numFmt w:val="bullet"/>
      <w:lvlText w:val="•"/>
      <w:lvlJc w:val="left"/>
      <w:pPr>
        <w:ind w:left="1956" w:hanging="327"/>
      </w:pPr>
      <w:rPr>
        <w:rFonts w:hint="default"/>
      </w:rPr>
    </w:lvl>
    <w:lvl w:ilvl="3" w:tplc="9DF8B2CE">
      <w:start w:val="1"/>
      <w:numFmt w:val="bullet"/>
      <w:lvlText w:val="•"/>
      <w:lvlJc w:val="left"/>
      <w:pPr>
        <w:ind w:left="2874" w:hanging="327"/>
      </w:pPr>
      <w:rPr>
        <w:rFonts w:hint="default"/>
      </w:rPr>
    </w:lvl>
    <w:lvl w:ilvl="4" w:tplc="F76817D8">
      <w:start w:val="1"/>
      <w:numFmt w:val="bullet"/>
      <w:lvlText w:val="•"/>
      <w:lvlJc w:val="left"/>
      <w:pPr>
        <w:ind w:left="3792" w:hanging="327"/>
      </w:pPr>
      <w:rPr>
        <w:rFonts w:hint="default"/>
      </w:rPr>
    </w:lvl>
    <w:lvl w:ilvl="5" w:tplc="315E5F74">
      <w:start w:val="1"/>
      <w:numFmt w:val="bullet"/>
      <w:lvlText w:val="•"/>
      <w:lvlJc w:val="left"/>
      <w:pPr>
        <w:ind w:left="4710" w:hanging="327"/>
      </w:pPr>
      <w:rPr>
        <w:rFonts w:hint="default"/>
      </w:rPr>
    </w:lvl>
    <w:lvl w:ilvl="6" w:tplc="776016D2">
      <w:start w:val="1"/>
      <w:numFmt w:val="bullet"/>
      <w:lvlText w:val="•"/>
      <w:lvlJc w:val="left"/>
      <w:pPr>
        <w:ind w:left="5628" w:hanging="327"/>
      </w:pPr>
      <w:rPr>
        <w:rFonts w:hint="default"/>
      </w:rPr>
    </w:lvl>
    <w:lvl w:ilvl="7" w:tplc="E1CE5212">
      <w:start w:val="1"/>
      <w:numFmt w:val="bullet"/>
      <w:lvlText w:val="•"/>
      <w:lvlJc w:val="left"/>
      <w:pPr>
        <w:ind w:left="6546" w:hanging="327"/>
      </w:pPr>
      <w:rPr>
        <w:rFonts w:hint="default"/>
      </w:rPr>
    </w:lvl>
    <w:lvl w:ilvl="8" w:tplc="07103D2C">
      <w:start w:val="1"/>
      <w:numFmt w:val="bullet"/>
      <w:lvlText w:val="•"/>
      <w:lvlJc w:val="left"/>
      <w:pPr>
        <w:ind w:left="7464" w:hanging="327"/>
      </w:pPr>
      <w:rPr>
        <w:rFonts w:hint="default"/>
      </w:rPr>
    </w:lvl>
  </w:abstractNum>
  <w:abstractNum w:abstractNumId="17">
    <w:nsid w:val="57B511DF"/>
    <w:multiLevelType w:val="singleLevel"/>
    <w:tmpl w:val="20A007BA"/>
    <w:lvl w:ilvl="0">
      <w:start w:val="1"/>
      <w:numFmt w:val="lowerLetter"/>
      <w:lvlText w:val="%1)"/>
      <w:legacy w:legacy="1" w:legacySpace="0" w:legacyIndent="283"/>
      <w:lvlJc w:val="left"/>
      <w:rPr>
        <w:rFonts w:ascii="Arial" w:hAnsi="Arial" w:cs="Arial" w:hint="default"/>
        <w:b/>
      </w:rPr>
    </w:lvl>
  </w:abstractNum>
  <w:abstractNum w:abstractNumId="18">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9">
    <w:nsid w:val="6B030EBF"/>
    <w:multiLevelType w:val="singleLevel"/>
    <w:tmpl w:val="CE8A36C0"/>
    <w:lvl w:ilvl="0">
      <w:start w:val="1"/>
      <w:numFmt w:val="lowerLetter"/>
      <w:lvlText w:val="%1)"/>
      <w:legacy w:legacy="1" w:legacySpace="0" w:legacyIndent="235"/>
      <w:lvlJc w:val="left"/>
      <w:rPr>
        <w:rFonts w:ascii="Arial" w:hAnsi="Arial" w:cs="Arial" w:hint="default"/>
        <w:b/>
      </w:rPr>
    </w:lvl>
  </w:abstractNum>
  <w:abstractNum w:abstractNumId="20">
    <w:nsid w:val="725627F3"/>
    <w:multiLevelType w:val="singleLevel"/>
    <w:tmpl w:val="802EED0A"/>
    <w:lvl w:ilvl="0">
      <w:start w:val="1"/>
      <w:numFmt w:val="lowerLetter"/>
      <w:lvlText w:val="%1)"/>
      <w:legacy w:legacy="1" w:legacySpace="0" w:legacyIndent="307"/>
      <w:lvlJc w:val="left"/>
      <w:rPr>
        <w:rFonts w:ascii="Arial" w:hAnsi="Arial" w:cs="Arial" w:hint="default"/>
        <w:b/>
      </w:rPr>
    </w:lvl>
  </w:abstractNum>
  <w:abstractNum w:abstractNumId="21">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22">
    <w:nsid w:val="776654FD"/>
    <w:multiLevelType w:val="singleLevel"/>
    <w:tmpl w:val="0C88281E"/>
    <w:lvl w:ilvl="0">
      <w:start w:val="3"/>
      <w:numFmt w:val="upperRoman"/>
      <w:lvlText w:val="%1."/>
      <w:legacy w:legacy="1" w:legacySpace="0" w:legacyIndent="326"/>
      <w:lvlJc w:val="left"/>
      <w:rPr>
        <w:rFonts w:ascii="Arial" w:hAnsi="Arial" w:cs="Arial" w:hint="default"/>
        <w:b/>
      </w:rPr>
    </w:lvl>
  </w:abstractNum>
  <w:abstractNum w:abstractNumId="23">
    <w:nsid w:val="776B0575"/>
    <w:multiLevelType w:val="singleLevel"/>
    <w:tmpl w:val="FCC6D030"/>
    <w:lvl w:ilvl="0">
      <w:start w:val="1"/>
      <w:numFmt w:val="lowerLetter"/>
      <w:lvlText w:val="%1)"/>
      <w:legacy w:legacy="1" w:legacySpace="0" w:legacyIndent="288"/>
      <w:lvlJc w:val="left"/>
      <w:rPr>
        <w:rFonts w:ascii="Arial" w:hAnsi="Arial" w:cs="Arial" w:hint="default"/>
        <w:b/>
      </w:rPr>
    </w:lvl>
  </w:abstractNum>
  <w:abstractNum w:abstractNumId="24">
    <w:nsid w:val="789F39E3"/>
    <w:multiLevelType w:val="singleLevel"/>
    <w:tmpl w:val="D2301528"/>
    <w:lvl w:ilvl="0">
      <w:start w:val="1"/>
      <w:numFmt w:val="lowerLetter"/>
      <w:lvlText w:val="%1)"/>
      <w:legacy w:legacy="1" w:legacySpace="0" w:legacyIndent="278"/>
      <w:lvlJc w:val="left"/>
      <w:rPr>
        <w:rFonts w:ascii="Arial" w:hAnsi="Arial" w:cs="Arial" w:hint="default"/>
      </w:rPr>
    </w:lvl>
  </w:abstractNum>
  <w:abstractNum w:abstractNumId="25">
    <w:nsid w:val="7CBE526B"/>
    <w:multiLevelType w:val="singleLevel"/>
    <w:tmpl w:val="083E91DE"/>
    <w:lvl w:ilvl="0">
      <w:start w:val="1"/>
      <w:numFmt w:val="lowerLetter"/>
      <w:lvlText w:val="%1)"/>
      <w:legacy w:legacy="1" w:legacySpace="0" w:legacyIndent="302"/>
      <w:lvlJc w:val="left"/>
      <w:rPr>
        <w:rFonts w:ascii="Arial" w:hAnsi="Arial" w:cs="Arial" w:hint="default"/>
        <w:b/>
      </w:rPr>
    </w:lvl>
  </w:abstractNum>
  <w:num w:numId="1">
    <w:abstractNumId w:val="3"/>
  </w:num>
  <w:num w:numId="2">
    <w:abstractNumId w:val="8"/>
  </w:num>
  <w:num w:numId="3">
    <w:abstractNumId w:val="6"/>
  </w:num>
  <w:num w:numId="4">
    <w:abstractNumId w:val="4"/>
  </w:num>
  <w:num w:numId="5">
    <w:abstractNumId w:val="18"/>
  </w:num>
  <w:num w:numId="6">
    <w:abstractNumId w:val="21"/>
  </w:num>
  <w:num w:numId="7">
    <w:abstractNumId w:val="2"/>
  </w:num>
  <w:num w:numId="8">
    <w:abstractNumId w:val="1"/>
  </w:num>
  <w:num w:numId="9">
    <w:abstractNumId w:val="0"/>
  </w:num>
  <w:num w:numId="10">
    <w:abstractNumId w:val="16"/>
  </w:num>
  <w:num w:numId="11">
    <w:abstractNumId w:val="24"/>
  </w:num>
  <w:num w:numId="12">
    <w:abstractNumId w:val="23"/>
  </w:num>
  <w:num w:numId="13">
    <w:abstractNumId w:val="13"/>
  </w:num>
  <w:num w:numId="14">
    <w:abstractNumId w:val="25"/>
  </w:num>
  <w:num w:numId="15">
    <w:abstractNumId w:val="12"/>
  </w:num>
  <w:num w:numId="16">
    <w:abstractNumId w:val="20"/>
  </w:num>
  <w:num w:numId="17">
    <w:abstractNumId w:val="17"/>
  </w:num>
  <w:num w:numId="18">
    <w:abstractNumId w:val="7"/>
  </w:num>
  <w:num w:numId="19">
    <w:abstractNumId w:val="14"/>
  </w:num>
  <w:num w:numId="20">
    <w:abstractNumId w:val="10"/>
  </w:num>
  <w:num w:numId="21">
    <w:abstractNumId w:val="19"/>
  </w:num>
  <w:num w:numId="22">
    <w:abstractNumId w:val="11"/>
  </w:num>
  <w:num w:numId="23">
    <w:abstractNumId w:val="9"/>
  </w:num>
  <w:num w:numId="24">
    <w:abstractNumId w:val="15"/>
  </w:num>
  <w:num w:numId="25">
    <w:abstractNumId w:val="22"/>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7B5"/>
    <w:rsid w:val="00007F8A"/>
    <w:rsid w:val="000144BE"/>
    <w:rsid w:val="0002202C"/>
    <w:rsid w:val="00023D75"/>
    <w:rsid w:val="00025617"/>
    <w:rsid w:val="00032B22"/>
    <w:rsid w:val="00034066"/>
    <w:rsid w:val="00040227"/>
    <w:rsid w:val="00044612"/>
    <w:rsid w:val="000529C5"/>
    <w:rsid w:val="000579B2"/>
    <w:rsid w:val="000728AB"/>
    <w:rsid w:val="00083EC9"/>
    <w:rsid w:val="00085253"/>
    <w:rsid w:val="000901AD"/>
    <w:rsid w:val="00096A6C"/>
    <w:rsid w:val="00096AB2"/>
    <w:rsid w:val="000A2009"/>
    <w:rsid w:val="000B0AA9"/>
    <w:rsid w:val="000B55BD"/>
    <w:rsid w:val="000B5B3F"/>
    <w:rsid w:val="000C53F2"/>
    <w:rsid w:val="000D5B48"/>
    <w:rsid w:val="000D6D20"/>
    <w:rsid w:val="000F7252"/>
    <w:rsid w:val="001069D3"/>
    <w:rsid w:val="0011061D"/>
    <w:rsid w:val="001148F1"/>
    <w:rsid w:val="0012583B"/>
    <w:rsid w:val="00126265"/>
    <w:rsid w:val="00131DAC"/>
    <w:rsid w:val="0014338D"/>
    <w:rsid w:val="00144B3F"/>
    <w:rsid w:val="00147984"/>
    <w:rsid w:val="00164D14"/>
    <w:rsid w:val="0017638E"/>
    <w:rsid w:val="00183704"/>
    <w:rsid w:val="00192EB4"/>
    <w:rsid w:val="00193198"/>
    <w:rsid w:val="001A37C5"/>
    <w:rsid w:val="001A4FEE"/>
    <w:rsid w:val="001A560E"/>
    <w:rsid w:val="001A696A"/>
    <w:rsid w:val="001A78D5"/>
    <w:rsid w:val="001B6C98"/>
    <w:rsid w:val="001D184D"/>
    <w:rsid w:val="001D1E59"/>
    <w:rsid w:val="001E0F75"/>
    <w:rsid w:val="001E64EA"/>
    <w:rsid w:val="001F457E"/>
    <w:rsid w:val="00203229"/>
    <w:rsid w:val="0020704B"/>
    <w:rsid w:val="00207671"/>
    <w:rsid w:val="0022160C"/>
    <w:rsid w:val="00222518"/>
    <w:rsid w:val="0022421B"/>
    <w:rsid w:val="00231363"/>
    <w:rsid w:val="002350D5"/>
    <w:rsid w:val="00251AAB"/>
    <w:rsid w:val="002535E9"/>
    <w:rsid w:val="00254963"/>
    <w:rsid w:val="002728FE"/>
    <w:rsid w:val="00274962"/>
    <w:rsid w:val="0027677F"/>
    <w:rsid w:val="00284D25"/>
    <w:rsid w:val="00292A7A"/>
    <w:rsid w:val="002A1B00"/>
    <w:rsid w:val="002A6656"/>
    <w:rsid w:val="002B3BCC"/>
    <w:rsid w:val="002B72DE"/>
    <w:rsid w:val="002C07D6"/>
    <w:rsid w:val="002C0D3D"/>
    <w:rsid w:val="002C2587"/>
    <w:rsid w:val="002C6179"/>
    <w:rsid w:val="002E12CF"/>
    <w:rsid w:val="002E3E7F"/>
    <w:rsid w:val="002F1267"/>
    <w:rsid w:val="002F3EDE"/>
    <w:rsid w:val="00307315"/>
    <w:rsid w:val="00333307"/>
    <w:rsid w:val="00357D62"/>
    <w:rsid w:val="0037641D"/>
    <w:rsid w:val="00381B65"/>
    <w:rsid w:val="003833A9"/>
    <w:rsid w:val="003835F7"/>
    <w:rsid w:val="00393758"/>
    <w:rsid w:val="003A014B"/>
    <w:rsid w:val="003B256B"/>
    <w:rsid w:val="003B5B5C"/>
    <w:rsid w:val="003C1B06"/>
    <w:rsid w:val="003C62C2"/>
    <w:rsid w:val="003F517A"/>
    <w:rsid w:val="0040245B"/>
    <w:rsid w:val="00406920"/>
    <w:rsid w:val="00410C6A"/>
    <w:rsid w:val="00422614"/>
    <w:rsid w:val="004263FF"/>
    <w:rsid w:val="00427226"/>
    <w:rsid w:val="0044129E"/>
    <w:rsid w:val="004418A2"/>
    <w:rsid w:val="00447B20"/>
    <w:rsid w:val="00464393"/>
    <w:rsid w:val="004707AB"/>
    <w:rsid w:val="0047103E"/>
    <w:rsid w:val="00482EB3"/>
    <w:rsid w:val="00483860"/>
    <w:rsid w:val="004A3BD5"/>
    <w:rsid w:val="004B09DB"/>
    <w:rsid w:val="004B7566"/>
    <w:rsid w:val="004C04A9"/>
    <w:rsid w:val="004C0EEC"/>
    <w:rsid w:val="004C12CC"/>
    <w:rsid w:val="004C4432"/>
    <w:rsid w:val="004C5AF9"/>
    <w:rsid w:val="004E0B93"/>
    <w:rsid w:val="004E335E"/>
    <w:rsid w:val="005006D2"/>
    <w:rsid w:val="00505329"/>
    <w:rsid w:val="00516638"/>
    <w:rsid w:val="005166F2"/>
    <w:rsid w:val="005178E2"/>
    <w:rsid w:val="00521209"/>
    <w:rsid w:val="00524F70"/>
    <w:rsid w:val="00533931"/>
    <w:rsid w:val="0053768F"/>
    <w:rsid w:val="0053776C"/>
    <w:rsid w:val="00537F1F"/>
    <w:rsid w:val="0054485A"/>
    <w:rsid w:val="00566C20"/>
    <w:rsid w:val="005672A9"/>
    <w:rsid w:val="00571EA4"/>
    <w:rsid w:val="00582649"/>
    <w:rsid w:val="00584868"/>
    <w:rsid w:val="00587B4A"/>
    <w:rsid w:val="005A299E"/>
    <w:rsid w:val="005C0860"/>
    <w:rsid w:val="005C0E1F"/>
    <w:rsid w:val="005C1997"/>
    <w:rsid w:val="005C3B67"/>
    <w:rsid w:val="005C7276"/>
    <w:rsid w:val="005D269B"/>
    <w:rsid w:val="005D3A5C"/>
    <w:rsid w:val="005D4E02"/>
    <w:rsid w:val="005F3DDB"/>
    <w:rsid w:val="00601ED6"/>
    <w:rsid w:val="00611AA9"/>
    <w:rsid w:val="006251C7"/>
    <w:rsid w:val="00626488"/>
    <w:rsid w:val="006270D6"/>
    <w:rsid w:val="00627D70"/>
    <w:rsid w:val="006317DB"/>
    <w:rsid w:val="00642F01"/>
    <w:rsid w:val="00645319"/>
    <w:rsid w:val="006461D8"/>
    <w:rsid w:val="00650CE7"/>
    <w:rsid w:val="00653889"/>
    <w:rsid w:val="00656F3D"/>
    <w:rsid w:val="00661A1D"/>
    <w:rsid w:val="00662204"/>
    <w:rsid w:val="0066634E"/>
    <w:rsid w:val="0066768F"/>
    <w:rsid w:val="006701B9"/>
    <w:rsid w:val="00677DC9"/>
    <w:rsid w:val="0068001D"/>
    <w:rsid w:val="006841E2"/>
    <w:rsid w:val="00685760"/>
    <w:rsid w:val="006A5502"/>
    <w:rsid w:val="006B42FE"/>
    <w:rsid w:val="006D2A9B"/>
    <w:rsid w:val="006E285B"/>
    <w:rsid w:val="00700A03"/>
    <w:rsid w:val="00702F36"/>
    <w:rsid w:val="00712ACE"/>
    <w:rsid w:val="00720815"/>
    <w:rsid w:val="00721A69"/>
    <w:rsid w:val="00725EB5"/>
    <w:rsid w:val="00732CA4"/>
    <w:rsid w:val="00733B8A"/>
    <w:rsid w:val="00734F69"/>
    <w:rsid w:val="00735574"/>
    <w:rsid w:val="00736A9C"/>
    <w:rsid w:val="0074135D"/>
    <w:rsid w:val="0075243F"/>
    <w:rsid w:val="0076210F"/>
    <w:rsid w:val="00767051"/>
    <w:rsid w:val="00772D6E"/>
    <w:rsid w:val="00773492"/>
    <w:rsid w:val="00774F7F"/>
    <w:rsid w:val="00786E35"/>
    <w:rsid w:val="00787DF2"/>
    <w:rsid w:val="007B01DC"/>
    <w:rsid w:val="007B0D3A"/>
    <w:rsid w:val="007B1609"/>
    <w:rsid w:val="007B349F"/>
    <w:rsid w:val="007B5262"/>
    <w:rsid w:val="007B5609"/>
    <w:rsid w:val="007B5C1E"/>
    <w:rsid w:val="007C2EC7"/>
    <w:rsid w:val="007D3524"/>
    <w:rsid w:val="007E4A31"/>
    <w:rsid w:val="007E7B96"/>
    <w:rsid w:val="00800224"/>
    <w:rsid w:val="0080169D"/>
    <w:rsid w:val="00807D19"/>
    <w:rsid w:val="0081599E"/>
    <w:rsid w:val="00815CCC"/>
    <w:rsid w:val="008216CE"/>
    <w:rsid w:val="00826E80"/>
    <w:rsid w:val="00831F12"/>
    <w:rsid w:val="00844073"/>
    <w:rsid w:val="00845076"/>
    <w:rsid w:val="00867308"/>
    <w:rsid w:val="00871155"/>
    <w:rsid w:val="00874D42"/>
    <w:rsid w:val="00874FC2"/>
    <w:rsid w:val="008765CC"/>
    <w:rsid w:val="008823EB"/>
    <w:rsid w:val="00882657"/>
    <w:rsid w:val="008840CA"/>
    <w:rsid w:val="0089516C"/>
    <w:rsid w:val="008C0F1B"/>
    <w:rsid w:val="008D4C49"/>
    <w:rsid w:val="008E1177"/>
    <w:rsid w:val="008E5470"/>
    <w:rsid w:val="008E6D1D"/>
    <w:rsid w:val="00904D05"/>
    <w:rsid w:val="009118D7"/>
    <w:rsid w:val="00912698"/>
    <w:rsid w:val="00913B8B"/>
    <w:rsid w:val="009157DF"/>
    <w:rsid w:val="00916AA4"/>
    <w:rsid w:val="009246A6"/>
    <w:rsid w:val="009265DF"/>
    <w:rsid w:val="00931BBE"/>
    <w:rsid w:val="0093204B"/>
    <w:rsid w:val="0093248D"/>
    <w:rsid w:val="009357AB"/>
    <w:rsid w:val="00936DD5"/>
    <w:rsid w:val="00943283"/>
    <w:rsid w:val="00951559"/>
    <w:rsid w:val="00953F91"/>
    <w:rsid w:val="00977CD1"/>
    <w:rsid w:val="0098236F"/>
    <w:rsid w:val="00983280"/>
    <w:rsid w:val="009833C2"/>
    <w:rsid w:val="00992E61"/>
    <w:rsid w:val="00992F6F"/>
    <w:rsid w:val="0099370E"/>
    <w:rsid w:val="0099409C"/>
    <w:rsid w:val="009953CE"/>
    <w:rsid w:val="009A520A"/>
    <w:rsid w:val="009B0F02"/>
    <w:rsid w:val="009D3D69"/>
    <w:rsid w:val="009D54CB"/>
    <w:rsid w:val="009D622E"/>
    <w:rsid w:val="009E41EE"/>
    <w:rsid w:val="009E7A24"/>
    <w:rsid w:val="00A03BD2"/>
    <w:rsid w:val="00A07EA9"/>
    <w:rsid w:val="00A10CE0"/>
    <w:rsid w:val="00A17D70"/>
    <w:rsid w:val="00A24F65"/>
    <w:rsid w:val="00A26AC0"/>
    <w:rsid w:val="00A3257F"/>
    <w:rsid w:val="00A36D26"/>
    <w:rsid w:val="00A53893"/>
    <w:rsid w:val="00A53F46"/>
    <w:rsid w:val="00A54743"/>
    <w:rsid w:val="00A577A6"/>
    <w:rsid w:val="00A73F74"/>
    <w:rsid w:val="00A75873"/>
    <w:rsid w:val="00A7711F"/>
    <w:rsid w:val="00A80265"/>
    <w:rsid w:val="00A813D1"/>
    <w:rsid w:val="00A858F3"/>
    <w:rsid w:val="00A8728F"/>
    <w:rsid w:val="00A902E5"/>
    <w:rsid w:val="00A95B6D"/>
    <w:rsid w:val="00A96CC9"/>
    <w:rsid w:val="00AA0E21"/>
    <w:rsid w:val="00AA2646"/>
    <w:rsid w:val="00AA5928"/>
    <w:rsid w:val="00AB14FB"/>
    <w:rsid w:val="00AE0D1E"/>
    <w:rsid w:val="00B03A4E"/>
    <w:rsid w:val="00B15739"/>
    <w:rsid w:val="00B17921"/>
    <w:rsid w:val="00B21CC1"/>
    <w:rsid w:val="00B46A3F"/>
    <w:rsid w:val="00B5167E"/>
    <w:rsid w:val="00B529F7"/>
    <w:rsid w:val="00B70073"/>
    <w:rsid w:val="00B713A1"/>
    <w:rsid w:val="00B74A6F"/>
    <w:rsid w:val="00B7548F"/>
    <w:rsid w:val="00B81775"/>
    <w:rsid w:val="00B904B7"/>
    <w:rsid w:val="00BA2CED"/>
    <w:rsid w:val="00BA3A68"/>
    <w:rsid w:val="00BA4236"/>
    <w:rsid w:val="00BA4D05"/>
    <w:rsid w:val="00BB69F5"/>
    <w:rsid w:val="00BD19E7"/>
    <w:rsid w:val="00BD6981"/>
    <w:rsid w:val="00BD6C99"/>
    <w:rsid w:val="00BE7F69"/>
    <w:rsid w:val="00BF3198"/>
    <w:rsid w:val="00BF738D"/>
    <w:rsid w:val="00C03B70"/>
    <w:rsid w:val="00C07C40"/>
    <w:rsid w:val="00C22B82"/>
    <w:rsid w:val="00C3273A"/>
    <w:rsid w:val="00C4230D"/>
    <w:rsid w:val="00C550AA"/>
    <w:rsid w:val="00C60748"/>
    <w:rsid w:val="00C6224E"/>
    <w:rsid w:val="00C6271F"/>
    <w:rsid w:val="00C62C25"/>
    <w:rsid w:val="00C70102"/>
    <w:rsid w:val="00C7367A"/>
    <w:rsid w:val="00C851D4"/>
    <w:rsid w:val="00C86D34"/>
    <w:rsid w:val="00C9063B"/>
    <w:rsid w:val="00CA50FB"/>
    <w:rsid w:val="00CC12EB"/>
    <w:rsid w:val="00CD3AD0"/>
    <w:rsid w:val="00CD50EC"/>
    <w:rsid w:val="00CE4BB3"/>
    <w:rsid w:val="00CE5C85"/>
    <w:rsid w:val="00CE6688"/>
    <w:rsid w:val="00CF1E1F"/>
    <w:rsid w:val="00D21D31"/>
    <w:rsid w:val="00D23AED"/>
    <w:rsid w:val="00D24B24"/>
    <w:rsid w:val="00D30DE0"/>
    <w:rsid w:val="00D330AA"/>
    <w:rsid w:val="00D42780"/>
    <w:rsid w:val="00D43449"/>
    <w:rsid w:val="00D45FB9"/>
    <w:rsid w:val="00D50711"/>
    <w:rsid w:val="00D56B9C"/>
    <w:rsid w:val="00D57DCD"/>
    <w:rsid w:val="00D621C8"/>
    <w:rsid w:val="00D63944"/>
    <w:rsid w:val="00D75C1A"/>
    <w:rsid w:val="00D776C9"/>
    <w:rsid w:val="00D96ABF"/>
    <w:rsid w:val="00DA0569"/>
    <w:rsid w:val="00DA2CB6"/>
    <w:rsid w:val="00DA522F"/>
    <w:rsid w:val="00DA56F1"/>
    <w:rsid w:val="00DB454C"/>
    <w:rsid w:val="00DB7E9A"/>
    <w:rsid w:val="00DC2A08"/>
    <w:rsid w:val="00DC5AFB"/>
    <w:rsid w:val="00DD4908"/>
    <w:rsid w:val="00DD6F6B"/>
    <w:rsid w:val="00DE2B68"/>
    <w:rsid w:val="00E044F9"/>
    <w:rsid w:val="00E154A9"/>
    <w:rsid w:val="00E15509"/>
    <w:rsid w:val="00E16AAC"/>
    <w:rsid w:val="00E36F5E"/>
    <w:rsid w:val="00E4182C"/>
    <w:rsid w:val="00E42F31"/>
    <w:rsid w:val="00E45F5E"/>
    <w:rsid w:val="00E470F2"/>
    <w:rsid w:val="00E553E3"/>
    <w:rsid w:val="00E55A06"/>
    <w:rsid w:val="00E633BF"/>
    <w:rsid w:val="00E71343"/>
    <w:rsid w:val="00E7220C"/>
    <w:rsid w:val="00E73C12"/>
    <w:rsid w:val="00E811EB"/>
    <w:rsid w:val="00E83EC9"/>
    <w:rsid w:val="00E84885"/>
    <w:rsid w:val="00E854F7"/>
    <w:rsid w:val="00E85E88"/>
    <w:rsid w:val="00EB0EE4"/>
    <w:rsid w:val="00EB7E3D"/>
    <w:rsid w:val="00EC448E"/>
    <w:rsid w:val="00ED36A8"/>
    <w:rsid w:val="00EE7A0C"/>
    <w:rsid w:val="00EF40D0"/>
    <w:rsid w:val="00EF557A"/>
    <w:rsid w:val="00EF7879"/>
    <w:rsid w:val="00F05B50"/>
    <w:rsid w:val="00F149CA"/>
    <w:rsid w:val="00F22E0D"/>
    <w:rsid w:val="00F31E7D"/>
    <w:rsid w:val="00F37AF6"/>
    <w:rsid w:val="00F437E9"/>
    <w:rsid w:val="00F47D7C"/>
    <w:rsid w:val="00F563CC"/>
    <w:rsid w:val="00F572CB"/>
    <w:rsid w:val="00F5750B"/>
    <w:rsid w:val="00F62811"/>
    <w:rsid w:val="00F709E8"/>
    <w:rsid w:val="00F71F7B"/>
    <w:rsid w:val="00F811A2"/>
    <w:rsid w:val="00F84DCD"/>
    <w:rsid w:val="00F9296F"/>
    <w:rsid w:val="00FA38C9"/>
    <w:rsid w:val="00FA6093"/>
    <w:rsid w:val="00FB5B67"/>
    <w:rsid w:val="00FD3383"/>
    <w:rsid w:val="00FE1393"/>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qFormat="1"/>
    <w:lsdException w:name="Emphasis" w:qFormat="1"/>
    <w:lsdException w:name="Document Map" w:uiPriority="99"/>
    <w:lsdException w:name="HTML Top of Form" w:uiPriority="99"/>
    <w:lsdException w:name="HTML Bottom of Form"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1"/>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qFormat="1"/>
    <w:lsdException w:name="Emphasis" w:qFormat="1"/>
    <w:lsdException w:name="Document Map" w:uiPriority="99"/>
    <w:lsdException w:name="HTML Top of Form" w:uiPriority="99"/>
    <w:lsdException w:name="HTML Bottom of Form"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1"/>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3593A-BB83-4AA5-A72B-22702870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2836</Words>
  <Characters>15603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18403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de la Comision Consultiva Estatal de Seguridad</dc:title>
  <cp:lastModifiedBy>Usuario</cp:lastModifiedBy>
  <cp:revision>2</cp:revision>
  <cp:lastPrinted>2015-11-19T19:02:00Z</cp:lastPrinted>
  <dcterms:created xsi:type="dcterms:W3CDTF">2022-10-25T18:17:00Z</dcterms:created>
  <dcterms:modified xsi:type="dcterms:W3CDTF">2022-10-25T18:17:00Z</dcterms:modified>
</cp:coreProperties>
</file>